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374E" w14:textId="77777777" w:rsidR="000662E3" w:rsidRDefault="0037318F">
      <w:pPr>
        <w:snapToGrid w:val="0"/>
        <w:spacing w:line="640" w:lineRule="exact"/>
        <w:jc w:val="center"/>
        <w:rPr>
          <w:rFonts w:ascii="宋体" w:hAnsi="宋体" w:cs="宋体"/>
          <w:b/>
          <w:sz w:val="36"/>
          <w:szCs w:val="36"/>
        </w:rPr>
      </w:pPr>
      <w:r>
        <w:rPr>
          <w:rFonts w:ascii="宋体" w:hAnsi="宋体" w:cs="宋体" w:hint="eastAsia"/>
          <w:b/>
          <w:sz w:val="52"/>
          <w:szCs w:val="52"/>
        </w:rPr>
        <w:t>（</w:t>
      </w:r>
      <w:r>
        <w:rPr>
          <w:rFonts w:ascii="宋体" w:hAnsi="宋体" w:cs="宋体" w:hint="eastAsia"/>
          <w:b/>
          <w:sz w:val="52"/>
          <w:szCs w:val="52"/>
        </w:rPr>
        <w:t xml:space="preserve"> </w:t>
      </w:r>
      <w:r>
        <w:rPr>
          <w:rFonts w:ascii="宋体" w:hAnsi="宋体" w:cs="宋体" w:hint="eastAsia"/>
          <w:b/>
          <w:sz w:val="52"/>
          <w:szCs w:val="52"/>
        </w:rPr>
        <w:t>数学与统计学院一流专业资源库建设）项目</w:t>
      </w:r>
    </w:p>
    <w:p w14:paraId="53807FB4" w14:textId="77777777" w:rsidR="000662E3" w:rsidRDefault="000662E3">
      <w:pPr>
        <w:spacing w:line="900" w:lineRule="exact"/>
        <w:jc w:val="center"/>
        <w:rPr>
          <w:rFonts w:ascii="宋体" w:hAnsi="宋体"/>
          <w:b/>
          <w:color w:val="000000"/>
          <w:sz w:val="48"/>
          <w:szCs w:val="48"/>
        </w:rPr>
      </w:pPr>
    </w:p>
    <w:p w14:paraId="03B00A77" w14:textId="77777777" w:rsidR="000662E3" w:rsidRDefault="000662E3">
      <w:pPr>
        <w:spacing w:line="500" w:lineRule="exact"/>
        <w:jc w:val="center"/>
        <w:rPr>
          <w:rFonts w:ascii="宋体" w:hAnsi="宋体"/>
          <w:color w:val="000000"/>
          <w:sz w:val="72"/>
          <w:szCs w:val="72"/>
        </w:rPr>
      </w:pPr>
    </w:p>
    <w:p w14:paraId="138E2431" w14:textId="77777777" w:rsidR="000662E3" w:rsidRDefault="0037318F">
      <w:pPr>
        <w:spacing w:line="500" w:lineRule="exact"/>
        <w:rPr>
          <w:rFonts w:ascii="宋体" w:hAnsi="宋体"/>
          <w:color w:val="000000"/>
          <w:sz w:val="36"/>
        </w:rPr>
      </w:pPr>
      <w:r>
        <w:rPr>
          <w:rFonts w:ascii="宋体" w:hAnsi="宋体" w:hint="eastAsia"/>
          <w:color w:val="000000"/>
          <w:sz w:val="36"/>
        </w:rPr>
        <w:t xml:space="preserve">   </w:t>
      </w:r>
    </w:p>
    <w:p w14:paraId="4F0F1EAD" w14:textId="77777777" w:rsidR="000662E3" w:rsidRDefault="000662E3">
      <w:pPr>
        <w:spacing w:line="500" w:lineRule="exact"/>
        <w:rPr>
          <w:rFonts w:ascii="宋体" w:hAnsi="宋体"/>
          <w:color w:val="000000"/>
          <w:sz w:val="36"/>
        </w:rPr>
      </w:pPr>
    </w:p>
    <w:p w14:paraId="1218B981" w14:textId="77777777" w:rsidR="000662E3" w:rsidRDefault="000662E3">
      <w:pPr>
        <w:spacing w:line="500" w:lineRule="exact"/>
        <w:rPr>
          <w:rFonts w:ascii="宋体" w:hAnsi="宋体"/>
          <w:color w:val="000000"/>
          <w:sz w:val="36"/>
        </w:rPr>
      </w:pPr>
    </w:p>
    <w:p w14:paraId="5991377E" w14:textId="77777777" w:rsidR="000662E3" w:rsidRDefault="000662E3">
      <w:pPr>
        <w:spacing w:line="500" w:lineRule="exact"/>
        <w:jc w:val="center"/>
        <w:rPr>
          <w:rFonts w:ascii="宋体" w:hAnsi="宋体"/>
          <w:b/>
          <w:sz w:val="36"/>
        </w:rPr>
      </w:pPr>
    </w:p>
    <w:p w14:paraId="330ACE5E" w14:textId="77777777" w:rsidR="000662E3" w:rsidRDefault="000662E3">
      <w:pPr>
        <w:spacing w:line="500" w:lineRule="exact"/>
        <w:rPr>
          <w:rFonts w:ascii="宋体" w:hAnsi="宋体"/>
          <w:b/>
          <w:sz w:val="36"/>
        </w:rPr>
      </w:pPr>
    </w:p>
    <w:p w14:paraId="409BADB6" w14:textId="77777777" w:rsidR="000662E3" w:rsidRDefault="0037318F">
      <w:pPr>
        <w:spacing w:line="1000" w:lineRule="exact"/>
        <w:jc w:val="center"/>
        <w:rPr>
          <w:rFonts w:ascii="宋体" w:hAnsi="宋体"/>
          <w:b/>
          <w:sz w:val="84"/>
          <w:szCs w:val="84"/>
        </w:rPr>
      </w:pPr>
      <w:r>
        <w:rPr>
          <w:rFonts w:ascii="宋体" w:hAnsi="宋体" w:hint="eastAsia"/>
          <w:b/>
          <w:sz w:val="84"/>
          <w:szCs w:val="84"/>
        </w:rPr>
        <w:t>竞争性谈判文件</w:t>
      </w:r>
    </w:p>
    <w:p w14:paraId="2F63F67C" w14:textId="77777777" w:rsidR="000662E3" w:rsidRDefault="000662E3">
      <w:pPr>
        <w:spacing w:line="500" w:lineRule="exact"/>
        <w:jc w:val="center"/>
        <w:rPr>
          <w:rFonts w:ascii="宋体" w:hAnsi="宋体"/>
          <w:b/>
          <w:sz w:val="36"/>
        </w:rPr>
      </w:pPr>
    </w:p>
    <w:p w14:paraId="28F3C4F2" w14:textId="77777777" w:rsidR="000662E3" w:rsidRDefault="000662E3">
      <w:pPr>
        <w:spacing w:line="500" w:lineRule="exact"/>
        <w:jc w:val="center"/>
        <w:rPr>
          <w:rFonts w:ascii="宋体" w:hAnsi="宋体"/>
          <w:b/>
          <w:sz w:val="36"/>
        </w:rPr>
      </w:pPr>
    </w:p>
    <w:p w14:paraId="2AD73FD9" w14:textId="77777777" w:rsidR="000662E3" w:rsidRDefault="000662E3">
      <w:pPr>
        <w:spacing w:line="500" w:lineRule="exact"/>
        <w:jc w:val="center"/>
        <w:rPr>
          <w:rFonts w:ascii="宋体" w:hAnsi="宋体"/>
          <w:b/>
          <w:sz w:val="36"/>
        </w:rPr>
      </w:pPr>
    </w:p>
    <w:p w14:paraId="1EB929B2" w14:textId="77777777" w:rsidR="000662E3" w:rsidRDefault="000662E3">
      <w:pPr>
        <w:spacing w:line="500" w:lineRule="exact"/>
        <w:jc w:val="center"/>
        <w:rPr>
          <w:rFonts w:ascii="宋体" w:hAnsi="宋体"/>
          <w:b/>
          <w:sz w:val="36"/>
        </w:rPr>
      </w:pPr>
    </w:p>
    <w:p w14:paraId="40815E8A" w14:textId="77777777" w:rsidR="000662E3" w:rsidRDefault="000662E3">
      <w:pPr>
        <w:spacing w:line="500" w:lineRule="exact"/>
        <w:jc w:val="center"/>
        <w:rPr>
          <w:rFonts w:ascii="宋体" w:hAnsi="宋体"/>
          <w:b/>
          <w:sz w:val="36"/>
        </w:rPr>
      </w:pPr>
    </w:p>
    <w:p w14:paraId="3E14BBE9" w14:textId="77777777" w:rsidR="000662E3" w:rsidRDefault="000662E3">
      <w:pPr>
        <w:spacing w:line="500" w:lineRule="exact"/>
        <w:jc w:val="center"/>
        <w:rPr>
          <w:rFonts w:ascii="宋体" w:hAnsi="宋体"/>
          <w:b/>
          <w:sz w:val="36"/>
        </w:rPr>
      </w:pPr>
    </w:p>
    <w:p w14:paraId="3C79A313" w14:textId="77777777" w:rsidR="000662E3" w:rsidRDefault="000662E3">
      <w:pPr>
        <w:spacing w:line="500" w:lineRule="exact"/>
        <w:jc w:val="center"/>
        <w:rPr>
          <w:rFonts w:ascii="宋体" w:hAnsi="宋体"/>
          <w:b/>
          <w:sz w:val="36"/>
        </w:rPr>
      </w:pPr>
    </w:p>
    <w:p w14:paraId="2171EA0B" w14:textId="77777777" w:rsidR="000662E3" w:rsidRDefault="000662E3">
      <w:pPr>
        <w:spacing w:line="500" w:lineRule="exact"/>
        <w:jc w:val="center"/>
        <w:rPr>
          <w:rFonts w:ascii="宋体" w:hAnsi="宋体"/>
          <w:b/>
          <w:sz w:val="36"/>
        </w:rPr>
      </w:pPr>
    </w:p>
    <w:p w14:paraId="2A2C6F2E" w14:textId="77777777" w:rsidR="000662E3" w:rsidRDefault="000662E3">
      <w:pPr>
        <w:spacing w:line="500" w:lineRule="exact"/>
        <w:jc w:val="left"/>
        <w:rPr>
          <w:rFonts w:ascii="宋体" w:hAnsi="宋体"/>
          <w:b/>
          <w:sz w:val="24"/>
        </w:rPr>
      </w:pPr>
    </w:p>
    <w:p w14:paraId="05B2009F" w14:textId="77777777" w:rsidR="000662E3" w:rsidRDefault="0037318F">
      <w:pPr>
        <w:spacing w:line="500" w:lineRule="exact"/>
        <w:ind w:firstLineChars="545" w:firstLine="1751"/>
        <w:jc w:val="left"/>
        <w:rPr>
          <w:rFonts w:ascii="宋体" w:hAnsi="宋体"/>
          <w:b/>
          <w:sz w:val="32"/>
          <w:szCs w:val="32"/>
        </w:rPr>
      </w:pPr>
      <w:r>
        <w:rPr>
          <w:rFonts w:ascii="宋体" w:hAnsi="宋体" w:hint="eastAsia"/>
          <w:b/>
          <w:sz w:val="32"/>
          <w:szCs w:val="32"/>
        </w:rPr>
        <w:t>项目编号：</w:t>
      </w:r>
      <w:r>
        <w:rPr>
          <w:rFonts w:ascii="宋体" w:hAnsi="宋体" w:hint="eastAsia"/>
          <w:b/>
          <w:sz w:val="32"/>
          <w:szCs w:val="32"/>
        </w:rPr>
        <w:t>HS</w:t>
      </w:r>
      <w:r>
        <w:rPr>
          <w:rFonts w:ascii="宋体" w:hAnsi="宋体" w:hint="eastAsia"/>
          <w:b/>
          <w:sz w:val="32"/>
          <w:szCs w:val="32"/>
        </w:rPr>
        <w:t>FW-</w:t>
      </w:r>
      <w:r>
        <w:rPr>
          <w:rFonts w:ascii="宋体" w:hAnsi="宋体" w:hint="eastAsia"/>
          <w:b/>
          <w:sz w:val="32"/>
          <w:szCs w:val="32"/>
        </w:rPr>
        <w:t>2022</w:t>
      </w:r>
      <w:r>
        <w:rPr>
          <w:rFonts w:ascii="宋体" w:hAnsi="宋体" w:hint="eastAsia"/>
          <w:b/>
          <w:sz w:val="32"/>
          <w:szCs w:val="32"/>
        </w:rPr>
        <w:t>-ST</w:t>
      </w:r>
      <w:r>
        <w:rPr>
          <w:rFonts w:ascii="宋体" w:hAnsi="宋体" w:hint="eastAsia"/>
          <w:b/>
          <w:sz w:val="32"/>
          <w:szCs w:val="32"/>
        </w:rPr>
        <w:t>01</w:t>
      </w:r>
    </w:p>
    <w:p w14:paraId="18CE7D20" w14:textId="77777777" w:rsidR="000662E3" w:rsidRDefault="0037318F">
      <w:pPr>
        <w:spacing w:line="360" w:lineRule="auto"/>
        <w:ind w:firstLineChars="545" w:firstLine="1751"/>
        <w:jc w:val="left"/>
        <w:rPr>
          <w:rFonts w:ascii="宋体" w:hAnsi="宋体"/>
          <w:b/>
          <w:sz w:val="32"/>
          <w:szCs w:val="32"/>
        </w:rPr>
      </w:pPr>
      <w:r>
        <w:rPr>
          <w:rFonts w:ascii="宋体" w:hAnsi="宋体" w:hint="eastAsia"/>
          <w:b/>
          <w:sz w:val="32"/>
          <w:szCs w:val="32"/>
        </w:rPr>
        <w:t>项目名称：数学与统计学院一流专业资源库建设</w:t>
      </w:r>
    </w:p>
    <w:p w14:paraId="44A2F24B" w14:textId="77777777" w:rsidR="000662E3" w:rsidRDefault="0037318F">
      <w:pPr>
        <w:spacing w:line="360" w:lineRule="auto"/>
        <w:ind w:firstLineChars="545" w:firstLine="1751"/>
        <w:jc w:val="left"/>
        <w:rPr>
          <w:rFonts w:ascii="宋体" w:hAnsi="宋体"/>
          <w:b/>
          <w:sz w:val="32"/>
          <w:szCs w:val="32"/>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人：数学与统计学院</w:t>
      </w:r>
    </w:p>
    <w:p w14:paraId="3A35ED88" w14:textId="77777777" w:rsidR="000662E3" w:rsidRDefault="000662E3">
      <w:pPr>
        <w:spacing w:line="360" w:lineRule="auto"/>
        <w:ind w:firstLineChars="589" w:firstLine="1774"/>
        <w:rPr>
          <w:rFonts w:ascii="宋体" w:hAnsi="宋体"/>
          <w:b/>
          <w:color w:val="000000"/>
          <w:sz w:val="30"/>
          <w:szCs w:val="30"/>
        </w:rPr>
      </w:pPr>
    </w:p>
    <w:p w14:paraId="41E63C6B" w14:textId="77777777" w:rsidR="000662E3" w:rsidRDefault="0037318F">
      <w:pPr>
        <w:spacing w:line="360" w:lineRule="auto"/>
        <w:jc w:val="center"/>
        <w:rPr>
          <w:rFonts w:ascii="宋体" w:hAnsi="宋体" w:cs="宋体"/>
          <w:b/>
          <w:sz w:val="32"/>
          <w:szCs w:val="32"/>
        </w:rPr>
      </w:pPr>
      <w:r>
        <w:rPr>
          <w:rFonts w:ascii="宋体" w:hAnsi="宋体" w:cs="宋体" w:hint="eastAsia"/>
          <w:b/>
          <w:sz w:val="32"/>
          <w:szCs w:val="32"/>
        </w:rPr>
        <w:t xml:space="preserve">  2022</w:t>
      </w:r>
      <w:r>
        <w:rPr>
          <w:rFonts w:ascii="宋体" w:hAnsi="宋体" w:cs="宋体" w:hint="eastAsia"/>
          <w:b/>
          <w:sz w:val="32"/>
          <w:szCs w:val="32"/>
        </w:rPr>
        <w:t>年</w:t>
      </w:r>
      <w:r>
        <w:rPr>
          <w:rFonts w:ascii="宋体" w:hAnsi="宋体" w:cs="宋体" w:hint="eastAsia"/>
          <w:b/>
          <w:sz w:val="32"/>
          <w:szCs w:val="32"/>
        </w:rPr>
        <w:t xml:space="preserve"> 12</w:t>
      </w:r>
      <w:r>
        <w:rPr>
          <w:rFonts w:ascii="宋体" w:hAnsi="宋体" w:cs="宋体" w:hint="eastAsia"/>
          <w:b/>
          <w:sz w:val="32"/>
          <w:szCs w:val="32"/>
        </w:rPr>
        <w:t>月</w:t>
      </w:r>
      <w:r>
        <w:rPr>
          <w:rFonts w:ascii="宋体" w:hAnsi="宋体" w:cs="宋体" w:hint="eastAsia"/>
          <w:b/>
          <w:sz w:val="32"/>
          <w:szCs w:val="32"/>
        </w:rPr>
        <w:t>7</w:t>
      </w:r>
    </w:p>
    <w:p w14:paraId="38A8AFAF" w14:textId="77777777" w:rsidR="000662E3" w:rsidRDefault="000662E3">
      <w:pPr>
        <w:pStyle w:val="a0"/>
      </w:pPr>
    </w:p>
    <w:p w14:paraId="3A68AC1C" w14:textId="77777777" w:rsidR="000662E3" w:rsidRDefault="0037318F">
      <w:pPr>
        <w:spacing w:line="360" w:lineRule="auto"/>
        <w:rPr>
          <w:rFonts w:ascii="宋体" w:hAnsi="宋体" w:cs="宋体"/>
          <w:b/>
          <w:color w:val="FF0000"/>
          <w:sz w:val="32"/>
          <w:szCs w:val="32"/>
        </w:rPr>
      </w:pPr>
      <w:r>
        <w:rPr>
          <w:rFonts w:ascii="宋体" w:hAnsi="宋体" w:cs="宋体" w:hint="eastAsia"/>
          <w:bCs/>
          <w:color w:val="FF0000"/>
          <w:spacing w:val="20"/>
          <w:sz w:val="18"/>
          <w:szCs w:val="18"/>
        </w:rPr>
        <w:t>注：本模板仅供</w:t>
      </w:r>
      <w:r>
        <w:rPr>
          <w:rFonts w:ascii="宋体" w:hAnsi="宋体" w:cs="宋体" w:hint="eastAsia"/>
          <w:bCs/>
          <w:color w:val="FF0000"/>
          <w:spacing w:val="20"/>
          <w:sz w:val="18"/>
          <w:szCs w:val="18"/>
        </w:rPr>
        <w:t>竞争性谈判</w:t>
      </w:r>
      <w:r>
        <w:rPr>
          <w:rFonts w:ascii="宋体" w:hAnsi="宋体" w:cs="宋体" w:hint="eastAsia"/>
          <w:bCs/>
          <w:color w:val="FF0000"/>
          <w:spacing w:val="20"/>
          <w:sz w:val="18"/>
          <w:szCs w:val="18"/>
        </w:rPr>
        <w:t>方式采购参考使用，采购内容需根据采购人采购实际情况制定和更改。</w:t>
      </w:r>
    </w:p>
    <w:p w14:paraId="5C9F7859" w14:textId="77777777" w:rsidR="000662E3" w:rsidRDefault="000662E3">
      <w:pPr>
        <w:spacing w:line="360" w:lineRule="auto"/>
        <w:jc w:val="center"/>
        <w:rPr>
          <w:rFonts w:ascii="宋体" w:hAnsi="宋体" w:cs="宋体"/>
          <w:b/>
          <w:sz w:val="32"/>
          <w:szCs w:val="32"/>
        </w:rPr>
      </w:pPr>
    </w:p>
    <w:p w14:paraId="6CD8E7CA" w14:textId="77777777" w:rsidR="000662E3" w:rsidRDefault="0037318F">
      <w:pPr>
        <w:spacing w:line="500" w:lineRule="exact"/>
        <w:jc w:val="center"/>
        <w:outlineLvl w:val="0"/>
        <w:rPr>
          <w:rFonts w:ascii="宋体" w:hAnsi="宋体" w:cs="宋体"/>
          <w:sz w:val="28"/>
          <w:szCs w:val="28"/>
        </w:rPr>
      </w:pPr>
      <w:r>
        <w:rPr>
          <w:rFonts w:ascii="宋体" w:hAnsi="宋体"/>
          <w:b/>
          <w:bCs/>
          <w:sz w:val="28"/>
          <w:szCs w:val="28"/>
        </w:rPr>
        <w:t>第一章</w:t>
      </w:r>
      <w:r>
        <w:rPr>
          <w:rFonts w:ascii="宋体" w:hAnsi="宋体" w:hint="eastAsia"/>
          <w:b/>
          <w:bCs/>
          <w:sz w:val="28"/>
          <w:szCs w:val="28"/>
        </w:rPr>
        <w:t xml:space="preserve">   </w:t>
      </w:r>
      <w:r>
        <w:rPr>
          <w:rFonts w:ascii="宋体" w:hAnsi="宋体" w:hint="eastAsia"/>
          <w:b/>
          <w:bCs/>
          <w:sz w:val="28"/>
          <w:szCs w:val="28"/>
        </w:rPr>
        <w:t>竞争性</w:t>
      </w:r>
      <w:r>
        <w:rPr>
          <w:rFonts w:ascii="宋体" w:hAnsi="宋体"/>
          <w:b/>
          <w:bCs/>
          <w:sz w:val="28"/>
          <w:szCs w:val="28"/>
        </w:rPr>
        <w:t>谈判</w:t>
      </w:r>
      <w:r>
        <w:rPr>
          <w:rFonts w:ascii="宋体" w:hAnsi="宋体" w:hint="eastAsia"/>
          <w:b/>
          <w:bCs/>
          <w:sz w:val="28"/>
          <w:szCs w:val="28"/>
        </w:rPr>
        <w:t>公告</w:t>
      </w:r>
    </w:p>
    <w:p w14:paraId="58411B14" w14:textId="77777777" w:rsidR="000662E3" w:rsidRDefault="0037318F">
      <w:pPr>
        <w:spacing w:line="500" w:lineRule="exact"/>
        <w:ind w:firstLineChars="250" w:firstLine="700"/>
        <w:rPr>
          <w:rFonts w:ascii="宋体" w:hAnsi="宋体" w:cs="宋体"/>
          <w:sz w:val="28"/>
          <w:szCs w:val="28"/>
        </w:rPr>
      </w:pPr>
      <w:bookmarkStart w:id="0" w:name="_Toc35393790"/>
      <w:bookmarkStart w:id="1" w:name="_Toc28359079"/>
      <w:bookmarkStart w:id="2" w:name="_Toc35393621"/>
      <w:bookmarkStart w:id="3" w:name="_Toc28359002"/>
      <w:bookmarkStart w:id="4" w:name="_Hlk24379207"/>
      <w:r>
        <w:rPr>
          <w:rFonts w:ascii="宋体" w:hAnsi="宋体" w:cs="宋体" w:hint="eastAsia"/>
          <w:sz w:val="28"/>
          <w:szCs w:val="28"/>
          <w:u w:val="single"/>
        </w:rPr>
        <w:t>湖北师范大学</w:t>
      </w:r>
      <w:r>
        <w:rPr>
          <w:rFonts w:ascii="宋体" w:hAnsi="宋体" w:cs="宋体" w:hint="eastAsia"/>
          <w:sz w:val="28"/>
          <w:szCs w:val="28"/>
          <w:u w:val="single"/>
        </w:rPr>
        <w:t xml:space="preserve">        </w:t>
      </w:r>
      <w:r>
        <w:rPr>
          <w:rFonts w:ascii="宋体" w:hAnsi="宋体" w:cs="宋体" w:hint="eastAsia"/>
          <w:sz w:val="28"/>
          <w:szCs w:val="28"/>
          <w:u w:val="single"/>
        </w:rPr>
        <w:t>单位</w:t>
      </w:r>
      <w:r>
        <w:rPr>
          <w:rFonts w:ascii="宋体" w:hAnsi="宋体" w:cs="宋体" w:hint="eastAsia"/>
          <w:sz w:val="28"/>
          <w:szCs w:val="28"/>
        </w:rPr>
        <w:t>采用</w:t>
      </w:r>
      <w:r>
        <w:rPr>
          <w:rFonts w:ascii="宋体" w:hAnsi="宋体" w:cs="宋体" w:hint="eastAsia"/>
          <w:sz w:val="28"/>
          <w:szCs w:val="28"/>
          <w:u w:val="single"/>
        </w:rPr>
        <w:t>竞争性谈判</w:t>
      </w:r>
      <w:r>
        <w:rPr>
          <w:rFonts w:ascii="宋体" w:hAnsi="宋体" w:cs="宋体" w:hint="eastAsia"/>
          <w:sz w:val="28"/>
          <w:szCs w:val="28"/>
        </w:rPr>
        <w:t>方式采购，欢迎符合资质条件，并对此感兴趣的响应供应商参加本项目的竞争性谈判。</w:t>
      </w:r>
    </w:p>
    <w:p w14:paraId="54B8C148" w14:textId="77777777" w:rsidR="000662E3" w:rsidRDefault="0037318F">
      <w:pPr>
        <w:pStyle w:val="2"/>
        <w:keepNext w:val="0"/>
        <w:keepLines w:val="0"/>
        <w:spacing w:line="500" w:lineRule="exact"/>
        <w:ind w:firstLineChars="200" w:firstLine="562"/>
        <w:rPr>
          <w:rFonts w:ascii="宋体" w:hAnsi="宋体" w:cs="宋体"/>
          <w:bCs w:val="0"/>
          <w:sz w:val="28"/>
          <w:szCs w:val="28"/>
        </w:rPr>
      </w:pPr>
      <w:r>
        <w:rPr>
          <w:rFonts w:ascii="宋体" w:hAnsi="宋体" w:cs="宋体" w:hint="eastAsia"/>
          <w:bCs w:val="0"/>
          <w:sz w:val="28"/>
          <w:szCs w:val="28"/>
        </w:rPr>
        <w:t>一、项目基本情况</w:t>
      </w:r>
      <w:bookmarkEnd w:id="0"/>
      <w:bookmarkEnd w:id="1"/>
      <w:bookmarkEnd w:id="2"/>
      <w:bookmarkEnd w:id="3"/>
    </w:p>
    <w:p w14:paraId="4EDBBA07" w14:textId="77777777" w:rsidR="000662E3" w:rsidRDefault="0037318F">
      <w:pPr>
        <w:spacing w:line="52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项目编号：</w:t>
      </w:r>
    </w:p>
    <w:p w14:paraId="5E7C7456" w14:textId="77777777" w:rsidR="000662E3" w:rsidRDefault="0037318F">
      <w:pPr>
        <w:snapToGrid w:val="0"/>
        <w:spacing w:line="520" w:lineRule="exact"/>
        <w:ind w:leftChars="67" w:left="141" w:firstLineChars="150" w:firstLine="42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项目名称：</w:t>
      </w:r>
      <w:bookmarkEnd w:id="4"/>
      <w:r>
        <w:rPr>
          <w:rFonts w:ascii="宋体" w:hAnsi="宋体" w:cs="宋体" w:hint="eastAsia"/>
          <w:sz w:val="28"/>
          <w:szCs w:val="28"/>
        </w:rPr>
        <w:t>数学与统计学院一流专业资源库建设</w:t>
      </w:r>
    </w:p>
    <w:p w14:paraId="6787E041" w14:textId="77777777" w:rsidR="000662E3" w:rsidRDefault="0037318F">
      <w:pPr>
        <w:snapToGrid w:val="0"/>
        <w:spacing w:line="520" w:lineRule="exact"/>
        <w:ind w:leftChars="67" w:left="141" w:firstLineChars="150" w:firstLine="42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采购方式：竞争性谈判</w:t>
      </w:r>
    </w:p>
    <w:p w14:paraId="62B315B9" w14:textId="6CF3F1D3"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预算金额：</w:t>
      </w:r>
      <w:r>
        <w:rPr>
          <w:rFonts w:ascii="宋体" w:hAnsi="宋体" w:cs="宋体" w:hint="eastAsia"/>
          <w:sz w:val="28"/>
          <w:szCs w:val="28"/>
          <w:u w:val="single"/>
        </w:rPr>
        <w:t xml:space="preserve">   8</w:t>
      </w:r>
      <w:r w:rsidR="00383B2B">
        <w:rPr>
          <w:rFonts w:ascii="宋体" w:hAnsi="宋体" w:cs="宋体"/>
          <w:sz w:val="28"/>
          <w:szCs w:val="28"/>
          <w:u w:val="single"/>
        </w:rPr>
        <w:t>0000</w:t>
      </w:r>
      <w:r>
        <w:rPr>
          <w:rFonts w:ascii="宋体" w:hAnsi="宋体" w:cs="宋体" w:hint="eastAsia"/>
          <w:sz w:val="28"/>
          <w:szCs w:val="28"/>
          <w:u w:val="single"/>
        </w:rPr>
        <w:t xml:space="preserve">     </w:t>
      </w:r>
      <w:r>
        <w:rPr>
          <w:rFonts w:ascii="宋体" w:hAnsi="宋体" w:cs="宋体" w:hint="eastAsia"/>
          <w:sz w:val="28"/>
          <w:szCs w:val="28"/>
        </w:rPr>
        <w:t>元</w:t>
      </w:r>
    </w:p>
    <w:p w14:paraId="0B553A91" w14:textId="09B3A8EB"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w:t>
      </w:r>
      <w:r>
        <w:rPr>
          <w:rFonts w:ascii="宋体" w:hAnsi="宋体" w:cs="宋体" w:hint="eastAsia"/>
          <w:sz w:val="28"/>
          <w:szCs w:val="28"/>
        </w:rPr>
        <w:t>最高限价：</w:t>
      </w:r>
      <w:r>
        <w:rPr>
          <w:rFonts w:ascii="宋体" w:hAnsi="宋体" w:cs="宋体" w:hint="eastAsia"/>
          <w:sz w:val="28"/>
          <w:szCs w:val="28"/>
          <w:u w:val="single"/>
        </w:rPr>
        <w:t xml:space="preserve">   8</w:t>
      </w:r>
      <w:r w:rsidR="00383B2B">
        <w:rPr>
          <w:rFonts w:ascii="宋体" w:hAnsi="宋体" w:cs="宋体"/>
          <w:sz w:val="28"/>
          <w:szCs w:val="28"/>
          <w:u w:val="single"/>
        </w:rPr>
        <w:t>0000</w:t>
      </w:r>
      <w:r>
        <w:rPr>
          <w:rFonts w:ascii="宋体" w:hAnsi="宋体" w:cs="宋体" w:hint="eastAsia"/>
          <w:sz w:val="28"/>
          <w:szCs w:val="28"/>
          <w:u w:val="single"/>
        </w:rPr>
        <w:t xml:space="preserve">     </w:t>
      </w:r>
      <w:r>
        <w:rPr>
          <w:rFonts w:ascii="宋体" w:hAnsi="宋体" w:cs="宋体" w:hint="eastAsia"/>
          <w:sz w:val="28"/>
          <w:szCs w:val="28"/>
        </w:rPr>
        <w:t>元</w:t>
      </w:r>
    </w:p>
    <w:p w14:paraId="5FB496C7" w14:textId="77777777" w:rsidR="000662E3" w:rsidRDefault="0037318F">
      <w:pPr>
        <w:spacing w:line="520" w:lineRule="exact"/>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w:t>
      </w:r>
      <w:r>
        <w:rPr>
          <w:rFonts w:ascii="宋体" w:hAnsi="宋体" w:cs="宋体" w:hint="eastAsia"/>
          <w:sz w:val="28"/>
          <w:szCs w:val="28"/>
        </w:rPr>
        <w:t>采购需求：</w:t>
      </w:r>
    </w:p>
    <w:p w14:paraId="2E0942C9" w14:textId="77777777" w:rsidR="000662E3" w:rsidRDefault="0037318F">
      <w:pPr>
        <w:spacing w:line="500" w:lineRule="exact"/>
        <w:ind w:firstLineChars="200" w:firstLine="560"/>
        <w:rPr>
          <w:rFonts w:ascii="宋体" w:hAnsi="宋体" w:cs="宋体"/>
          <w:color w:val="FF0000"/>
          <w:sz w:val="28"/>
          <w:szCs w:val="28"/>
        </w:rPr>
      </w:pP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合同履行期限</w:t>
      </w:r>
      <w:r>
        <w:rPr>
          <w:rFonts w:ascii="宋体" w:hAnsi="宋体" w:cs="宋体" w:hint="eastAsia"/>
          <w:sz w:val="28"/>
          <w:szCs w:val="28"/>
        </w:rPr>
        <w:t>(</w:t>
      </w:r>
      <w:r>
        <w:rPr>
          <w:rFonts w:ascii="宋体" w:hAnsi="宋体" w:cs="宋体" w:hint="eastAsia"/>
          <w:sz w:val="28"/>
          <w:szCs w:val="28"/>
        </w:rPr>
        <w:t>交货期</w:t>
      </w:r>
      <w:r>
        <w:rPr>
          <w:rFonts w:ascii="宋体" w:hAnsi="宋体" w:cs="宋体" w:hint="eastAsia"/>
          <w:sz w:val="28"/>
          <w:szCs w:val="28"/>
        </w:rPr>
        <w:t>)</w:t>
      </w:r>
      <w:r>
        <w:rPr>
          <w:rFonts w:ascii="宋体" w:hAnsi="宋体" w:cs="宋体" w:hint="eastAsia"/>
          <w:sz w:val="28"/>
          <w:szCs w:val="28"/>
        </w:rPr>
        <w:t>：签订合同后</w:t>
      </w:r>
      <w:r>
        <w:rPr>
          <w:rFonts w:ascii="宋体" w:hAnsi="宋体" w:cs="宋体" w:hint="eastAsia"/>
          <w:sz w:val="28"/>
          <w:szCs w:val="28"/>
        </w:rPr>
        <w:t>10</w:t>
      </w:r>
      <w:r>
        <w:rPr>
          <w:rFonts w:ascii="宋体" w:hAnsi="宋体" w:cs="宋体" w:hint="eastAsia"/>
          <w:color w:val="000000"/>
          <w:kern w:val="0"/>
          <w:sz w:val="28"/>
          <w:szCs w:val="28"/>
        </w:rPr>
        <w:t>个</w:t>
      </w:r>
      <w:proofErr w:type="gramStart"/>
      <w:r>
        <w:rPr>
          <w:rFonts w:ascii="宋体" w:hAnsi="宋体" w:cs="宋体" w:hint="eastAsia"/>
          <w:color w:val="000000"/>
          <w:kern w:val="0"/>
          <w:sz w:val="28"/>
          <w:szCs w:val="28"/>
        </w:rPr>
        <w:t>日历天</w:t>
      </w:r>
      <w:proofErr w:type="gramEnd"/>
      <w:r>
        <w:rPr>
          <w:rFonts w:ascii="宋体" w:hAnsi="宋体" w:cs="宋体" w:hint="eastAsia"/>
          <w:color w:val="000000"/>
          <w:kern w:val="0"/>
          <w:sz w:val="28"/>
          <w:szCs w:val="28"/>
        </w:rPr>
        <w:t>内。</w:t>
      </w:r>
    </w:p>
    <w:p w14:paraId="3453E17A" w14:textId="77777777" w:rsidR="000662E3" w:rsidRDefault="0037318F">
      <w:pPr>
        <w:spacing w:line="500" w:lineRule="exact"/>
        <w:ind w:firstLineChars="200" w:firstLine="560"/>
        <w:jc w:val="left"/>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本项目（是</w:t>
      </w:r>
      <w:r>
        <w:rPr>
          <w:rFonts w:ascii="宋体" w:hAnsi="宋体" w:cs="宋体" w:hint="eastAsia"/>
          <w:sz w:val="28"/>
          <w:szCs w:val="28"/>
        </w:rPr>
        <w:t>/</w:t>
      </w:r>
      <w:r>
        <w:rPr>
          <w:rFonts w:ascii="宋体" w:hAnsi="宋体" w:cs="宋体" w:hint="eastAsia"/>
          <w:sz w:val="28"/>
          <w:szCs w:val="28"/>
        </w:rPr>
        <w:t>否）接受联合体投标：</w:t>
      </w:r>
      <w:proofErr w:type="gramStart"/>
      <w:r>
        <w:rPr>
          <w:rFonts w:ascii="宋体" w:hAnsi="宋体" w:cs="宋体" w:hint="eastAsia"/>
          <w:sz w:val="28"/>
          <w:szCs w:val="28"/>
        </w:rPr>
        <w:t>否</w:t>
      </w:r>
      <w:proofErr w:type="gramEnd"/>
      <w:r>
        <w:rPr>
          <w:rFonts w:ascii="宋体" w:hAnsi="宋体" w:cs="宋体" w:hint="eastAsia"/>
          <w:sz w:val="28"/>
          <w:szCs w:val="28"/>
        </w:rPr>
        <w:t xml:space="preserve"> </w:t>
      </w:r>
    </w:p>
    <w:p w14:paraId="10FDD19A" w14:textId="77777777" w:rsidR="000662E3" w:rsidRDefault="0037318F">
      <w:pPr>
        <w:pStyle w:val="2"/>
        <w:keepNext w:val="0"/>
        <w:keepLines w:val="0"/>
        <w:spacing w:line="500" w:lineRule="exact"/>
        <w:ind w:firstLineChars="200" w:firstLine="562"/>
        <w:rPr>
          <w:rFonts w:ascii="宋体" w:hAnsi="宋体" w:cs="宋体"/>
          <w:bCs w:val="0"/>
          <w:sz w:val="28"/>
          <w:szCs w:val="28"/>
        </w:rPr>
      </w:pPr>
      <w:bookmarkStart w:id="5" w:name="_Toc28359080"/>
      <w:bookmarkStart w:id="6" w:name="_Toc35393791"/>
      <w:bookmarkStart w:id="7" w:name="_Toc28359003"/>
      <w:bookmarkStart w:id="8" w:name="_Toc35393622"/>
      <w:r>
        <w:rPr>
          <w:rFonts w:ascii="宋体" w:hAnsi="宋体" w:cs="宋体" w:hint="eastAsia"/>
          <w:bCs w:val="0"/>
          <w:sz w:val="28"/>
          <w:szCs w:val="28"/>
        </w:rPr>
        <w:t>二、申请人的资格要求</w:t>
      </w:r>
      <w:bookmarkEnd w:id="5"/>
      <w:bookmarkEnd w:id="6"/>
      <w:bookmarkEnd w:id="7"/>
      <w:bookmarkEnd w:id="8"/>
    </w:p>
    <w:p w14:paraId="745EB0F9" w14:textId="77777777" w:rsidR="000662E3" w:rsidRDefault="0037318F">
      <w:pPr>
        <w:spacing w:line="500" w:lineRule="exact"/>
        <w:ind w:firstLineChars="200" w:firstLine="560"/>
        <w:rPr>
          <w:rFonts w:ascii="宋体" w:hAnsi="宋体" w:cs="宋体"/>
          <w:sz w:val="28"/>
          <w:szCs w:val="28"/>
          <w:lang w:val="zh-CN"/>
        </w:rPr>
      </w:pPr>
      <w:bookmarkStart w:id="9" w:name="_Toc35393792"/>
      <w:bookmarkStart w:id="10" w:name="_Toc28359004"/>
      <w:bookmarkStart w:id="11" w:name="_Toc35393623"/>
      <w:bookmarkStart w:id="12" w:name="_Toc28359081"/>
      <w:r>
        <w:rPr>
          <w:rFonts w:ascii="宋体" w:hAnsi="宋体" w:cs="宋体" w:hint="eastAsia"/>
          <w:sz w:val="28"/>
          <w:szCs w:val="28"/>
        </w:rPr>
        <w:t>1.</w:t>
      </w:r>
      <w:r>
        <w:rPr>
          <w:rFonts w:ascii="宋体" w:hAnsi="宋体" w:cs="宋体" w:hint="eastAsia"/>
          <w:sz w:val="28"/>
          <w:szCs w:val="28"/>
          <w:lang w:val="zh-CN"/>
        </w:rPr>
        <w:t>供应商</w:t>
      </w:r>
      <w:proofErr w:type="gramStart"/>
      <w:r>
        <w:rPr>
          <w:rFonts w:ascii="宋体" w:hAnsi="宋体" w:cs="宋体" w:hint="eastAsia"/>
          <w:sz w:val="28"/>
          <w:szCs w:val="28"/>
          <w:lang w:val="zh-CN"/>
        </w:rPr>
        <w:t>须具备须具备带统一</w:t>
      </w:r>
      <w:proofErr w:type="gramEnd"/>
      <w:r>
        <w:rPr>
          <w:rFonts w:ascii="宋体" w:hAnsi="宋体" w:cs="宋体" w:hint="eastAsia"/>
          <w:sz w:val="28"/>
          <w:szCs w:val="28"/>
          <w:lang w:val="zh-CN"/>
        </w:rPr>
        <w:t>信用代码的营业执照；</w:t>
      </w:r>
    </w:p>
    <w:p w14:paraId="6FB82ADA" w14:textId="77777777" w:rsidR="000662E3" w:rsidRDefault="0037318F">
      <w:pPr>
        <w:spacing w:line="500" w:lineRule="exact"/>
        <w:ind w:firstLineChars="200" w:firstLine="560"/>
        <w:rPr>
          <w:rFonts w:ascii="宋体" w:hAnsi="宋体" w:cs="宋体"/>
          <w:sz w:val="28"/>
          <w:szCs w:val="28"/>
          <w:lang w:val="zh-CN"/>
        </w:rPr>
      </w:pPr>
      <w:r>
        <w:rPr>
          <w:rFonts w:ascii="宋体" w:hAnsi="宋体" w:cs="宋体" w:hint="eastAsia"/>
          <w:sz w:val="28"/>
          <w:szCs w:val="28"/>
        </w:rPr>
        <w:t>2.</w:t>
      </w:r>
      <w:r>
        <w:rPr>
          <w:rFonts w:ascii="宋体" w:hAnsi="宋体" w:cs="宋体" w:hint="eastAsia"/>
          <w:sz w:val="28"/>
          <w:szCs w:val="28"/>
          <w:lang w:val="zh-CN"/>
        </w:rPr>
        <w:t>供应商在参加本次采购活动前三年内，在经营活动中没有重大违法记录（是指因违法经营受刑事处罚或责令停产停业、吊销营业执照或许可证、较大数额的罚款等行政处罚）的书面声明；</w:t>
      </w:r>
    </w:p>
    <w:p w14:paraId="0750EAB4" w14:textId="77777777" w:rsidR="000662E3" w:rsidRDefault="0037318F">
      <w:pPr>
        <w:spacing w:line="500" w:lineRule="exact"/>
        <w:ind w:firstLineChars="200" w:firstLine="560"/>
        <w:rPr>
          <w:rFonts w:ascii="宋体" w:hAnsi="宋体" w:cs="宋体"/>
          <w:sz w:val="28"/>
          <w:szCs w:val="28"/>
          <w:lang w:val="zh-CN"/>
        </w:rPr>
      </w:pPr>
      <w:r>
        <w:rPr>
          <w:rFonts w:ascii="宋体" w:hAnsi="宋体" w:cs="宋体" w:hint="eastAsia"/>
          <w:sz w:val="28"/>
          <w:szCs w:val="28"/>
        </w:rPr>
        <w:t>3.</w:t>
      </w:r>
      <w:r>
        <w:rPr>
          <w:rFonts w:ascii="宋体" w:hAnsi="宋体" w:cs="宋体" w:hint="eastAsia"/>
          <w:sz w:val="28"/>
          <w:szCs w:val="28"/>
        </w:rPr>
        <w:t>本</w:t>
      </w:r>
      <w:r>
        <w:rPr>
          <w:rFonts w:ascii="宋体" w:hAnsi="宋体" w:cs="宋体" w:hint="eastAsia"/>
          <w:sz w:val="28"/>
          <w:szCs w:val="28"/>
          <w:lang w:val="zh-CN"/>
        </w:rPr>
        <w:t>项目不接受联合体的供应商参加；</w:t>
      </w:r>
    </w:p>
    <w:p w14:paraId="4648B875"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lang w:val="zh-CN"/>
        </w:rPr>
        <w:t>根据《关于在政府采购活动中查询及记录有关问题的通知》（财库</w:t>
      </w:r>
      <w:r>
        <w:rPr>
          <w:rFonts w:ascii="宋体" w:hAnsi="宋体" w:cs="宋体" w:hint="eastAsia"/>
          <w:sz w:val="28"/>
          <w:szCs w:val="28"/>
          <w:lang w:val="zh-CN"/>
        </w:rPr>
        <w:t>[2016]125</w:t>
      </w:r>
      <w:r>
        <w:rPr>
          <w:rFonts w:ascii="宋体" w:hAnsi="宋体" w:cs="宋体" w:hint="eastAsia"/>
          <w:sz w:val="28"/>
          <w:szCs w:val="28"/>
          <w:lang w:val="zh-CN"/>
        </w:rPr>
        <w:t>号）的规定，供应商在“信用中国”网（</w:t>
      </w:r>
      <w:r>
        <w:rPr>
          <w:rFonts w:ascii="宋体" w:hAnsi="宋体" w:cs="宋体" w:hint="eastAsia"/>
          <w:sz w:val="28"/>
          <w:szCs w:val="28"/>
          <w:lang w:val="zh-CN"/>
        </w:rPr>
        <w:t>www.creditchina.gov.cn</w:t>
      </w:r>
      <w:r>
        <w:rPr>
          <w:rFonts w:ascii="宋体" w:hAnsi="宋体" w:cs="宋体" w:hint="eastAsia"/>
          <w:sz w:val="28"/>
          <w:szCs w:val="28"/>
          <w:lang w:val="zh-CN"/>
        </w:rPr>
        <w:t>）中被列入失信被执行人、重大税收违法案件当事人名单、政府采购严重违法失信行为记录名单的供应商，不得参加本次政府采购活动。</w:t>
      </w:r>
    </w:p>
    <w:p w14:paraId="6ED93BC4" w14:textId="77777777" w:rsidR="000662E3" w:rsidRDefault="0037318F">
      <w:pPr>
        <w:autoSpaceDE w:val="0"/>
        <w:autoSpaceDN w:val="0"/>
        <w:spacing w:line="500" w:lineRule="exact"/>
        <w:ind w:firstLineChars="200" w:firstLine="562"/>
        <w:rPr>
          <w:rFonts w:ascii="宋体" w:hAnsi="宋体" w:cs="宋体"/>
          <w:b/>
          <w:bCs/>
          <w:sz w:val="28"/>
          <w:szCs w:val="28"/>
        </w:rPr>
      </w:pPr>
      <w:r>
        <w:rPr>
          <w:rFonts w:ascii="宋体" w:hAnsi="宋体" w:cs="宋体" w:hint="eastAsia"/>
          <w:b/>
          <w:bCs/>
          <w:sz w:val="28"/>
          <w:szCs w:val="28"/>
        </w:rPr>
        <w:t>三、获取谈判文件</w:t>
      </w:r>
      <w:bookmarkEnd w:id="9"/>
      <w:bookmarkEnd w:id="10"/>
      <w:bookmarkEnd w:id="11"/>
      <w:bookmarkEnd w:id="12"/>
    </w:p>
    <w:p w14:paraId="1ED6B130" w14:textId="77777777" w:rsidR="000662E3" w:rsidRDefault="0037318F">
      <w:pPr>
        <w:autoSpaceDE w:val="0"/>
        <w:autoSpaceDN w:val="0"/>
        <w:spacing w:line="500" w:lineRule="exact"/>
        <w:ind w:firstLineChars="200" w:firstLine="560"/>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2</w:t>
      </w:r>
      <w:r>
        <w:rPr>
          <w:rFonts w:ascii="宋体" w:hAnsi="宋体" w:cs="宋体" w:hint="eastAsia"/>
          <w:sz w:val="28"/>
          <w:szCs w:val="28"/>
        </w:rPr>
        <w:t>022</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b/>
          <w:sz w:val="28"/>
          <w:szCs w:val="28"/>
        </w:rPr>
        <w:t>月</w:t>
      </w:r>
      <w:r>
        <w:rPr>
          <w:rFonts w:ascii="宋体" w:hAnsi="宋体" w:cs="宋体" w:hint="eastAsia"/>
          <w:b/>
          <w:sz w:val="28"/>
          <w:szCs w:val="28"/>
        </w:rPr>
        <w:t>7</w:t>
      </w:r>
      <w:r>
        <w:rPr>
          <w:rFonts w:ascii="宋体" w:hAnsi="宋体" w:cs="宋体" w:hint="eastAsia"/>
          <w:b/>
          <w:sz w:val="28"/>
          <w:szCs w:val="28"/>
        </w:rPr>
        <w:t>日至</w:t>
      </w:r>
      <w:r>
        <w:rPr>
          <w:rFonts w:ascii="宋体" w:hAnsi="宋体" w:cs="宋体" w:hint="eastAsia"/>
          <w:b/>
          <w:sz w:val="28"/>
          <w:szCs w:val="28"/>
        </w:rPr>
        <w:t>2022</w:t>
      </w:r>
      <w:r>
        <w:rPr>
          <w:rFonts w:ascii="宋体" w:hAnsi="宋体" w:cs="宋体" w:hint="eastAsia"/>
          <w:b/>
          <w:sz w:val="28"/>
          <w:szCs w:val="28"/>
        </w:rPr>
        <w:t>年</w:t>
      </w:r>
      <w:r>
        <w:rPr>
          <w:rFonts w:ascii="宋体" w:hAnsi="宋体" w:cs="宋体" w:hint="eastAsia"/>
          <w:b/>
          <w:sz w:val="28"/>
          <w:szCs w:val="28"/>
        </w:rPr>
        <w:t>12</w:t>
      </w:r>
      <w:r>
        <w:rPr>
          <w:rFonts w:ascii="宋体" w:hAnsi="宋体" w:cs="宋体" w:hint="eastAsia"/>
          <w:b/>
          <w:sz w:val="28"/>
          <w:szCs w:val="28"/>
        </w:rPr>
        <w:t>月</w:t>
      </w:r>
      <w:r>
        <w:rPr>
          <w:rFonts w:ascii="宋体" w:hAnsi="宋体" w:cs="宋体" w:hint="eastAsia"/>
          <w:b/>
          <w:sz w:val="28"/>
          <w:szCs w:val="28"/>
        </w:rPr>
        <w:t>8</w:t>
      </w:r>
      <w:r>
        <w:rPr>
          <w:rFonts w:ascii="宋体" w:hAnsi="宋体" w:cs="宋体" w:hint="eastAsia"/>
          <w:b/>
          <w:sz w:val="28"/>
          <w:szCs w:val="28"/>
        </w:rPr>
        <w:t>日</w:t>
      </w:r>
      <w:r>
        <w:rPr>
          <w:rFonts w:ascii="宋体" w:hAnsi="宋体" w:cs="宋体" w:hint="eastAsia"/>
          <w:iCs/>
          <w:sz w:val="28"/>
          <w:szCs w:val="28"/>
        </w:rPr>
        <w:t>，</w:t>
      </w:r>
      <w:r>
        <w:rPr>
          <w:rFonts w:ascii="宋体" w:hAnsi="宋体" w:cs="宋体" w:hint="eastAsia"/>
          <w:sz w:val="28"/>
          <w:szCs w:val="28"/>
        </w:rPr>
        <w:t>每天上午</w:t>
      </w:r>
      <w:r>
        <w:rPr>
          <w:rFonts w:ascii="宋体" w:hAnsi="宋体" w:cs="宋体" w:hint="eastAsia"/>
          <w:sz w:val="28"/>
          <w:szCs w:val="28"/>
        </w:rPr>
        <w:t>8:30</w:t>
      </w:r>
      <w:r>
        <w:rPr>
          <w:rFonts w:ascii="宋体" w:hAnsi="宋体" w:cs="宋体" w:hint="eastAsia"/>
          <w:sz w:val="28"/>
          <w:szCs w:val="28"/>
        </w:rPr>
        <w:t>至</w:t>
      </w:r>
      <w:r>
        <w:rPr>
          <w:rFonts w:ascii="宋体" w:hAnsi="宋体" w:cs="宋体" w:hint="eastAsia"/>
          <w:sz w:val="28"/>
          <w:szCs w:val="28"/>
        </w:rPr>
        <w:t>11:30</w:t>
      </w:r>
      <w:r>
        <w:rPr>
          <w:rFonts w:ascii="宋体" w:hAnsi="宋体" w:cs="宋体" w:hint="eastAsia"/>
          <w:sz w:val="28"/>
          <w:szCs w:val="28"/>
        </w:rPr>
        <w:t>，下午</w:t>
      </w:r>
      <w:r>
        <w:rPr>
          <w:rFonts w:ascii="宋体" w:hAnsi="宋体" w:cs="宋体" w:hint="eastAsia"/>
          <w:sz w:val="28"/>
          <w:szCs w:val="28"/>
        </w:rPr>
        <w:t>14:30</w:t>
      </w:r>
      <w:r>
        <w:rPr>
          <w:rFonts w:ascii="宋体" w:hAnsi="宋体" w:cs="宋体" w:hint="eastAsia"/>
          <w:sz w:val="28"/>
          <w:szCs w:val="28"/>
        </w:rPr>
        <w:t>至</w:t>
      </w:r>
      <w:r>
        <w:rPr>
          <w:rFonts w:ascii="宋体" w:hAnsi="宋体" w:cs="宋体" w:hint="eastAsia"/>
          <w:sz w:val="28"/>
          <w:szCs w:val="28"/>
        </w:rPr>
        <w:t>17:30(</w:t>
      </w:r>
      <w:r>
        <w:rPr>
          <w:rFonts w:ascii="宋体" w:hAnsi="宋体" w:cs="宋体" w:hint="eastAsia"/>
          <w:sz w:val="28"/>
          <w:szCs w:val="28"/>
        </w:rPr>
        <w:t>北京时间，法定节假日除外</w:t>
      </w:r>
      <w:r>
        <w:rPr>
          <w:rFonts w:ascii="宋体" w:hAnsi="宋体" w:cs="宋体" w:hint="eastAsia"/>
          <w:sz w:val="28"/>
          <w:szCs w:val="28"/>
        </w:rPr>
        <w:t>)</w:t>
      </w:r>
      <w:r>
        <w:rPr>
          <w:rFonts w:ascii="宋体" w:hAnsi="宋体" w:cs="宋体" w:hint="eastAsia"/>
          <w:sz w:val="28"/>
          <w:szCs w:val="28"/>
        </w:rPr>
        <w:t>。</w:t>
      </w:r>
    </w:p>
    <w:p w14:paraId="2D582FF7" w14:textId="77777777" w:rsidR="000662E3" w:rsidRDefault="0037318F">
      <w:pPr>
        <w:tabs>
          <w:tab w:val="left" w:pos="3750"/>
        </w:tabs>
        <w:spacing w:line="500" w:lineRule="exact"/>
        <w:ind w:firstLineChars="200" w:firstLine="560"/>
        <w:rPr>
          <w:rFonts w:ascii="宋体" w:hAnsi="宋体" w:cs="宋体"/>
          <w:bCs/>
          <w:sz w:val="28"/>
          <w:szCs w:val="28"/>
          <w:u w:val="single"/>
        </w:rPr>
      </w:pPr>
      <w:r>
        <w:rPr>
          <w:rFonts w:ascii="宋体" w:hAnsi="宋体" w:cs="宋体" w:hint="eastAsia"/>
          <w:sz w:val="28"/>
          <w:szCs w:val="28"/>
        </w:rPr>
        <w:t>地点：</w:t>
      </w:r>
      <w:r>
        <w:rPr>
          <w:rFonts w:ascii="宋体" w:hAnsi="宋体" w:cs="宋体" w:hint="eastAsia"/>
          <w:sz w:val="28"/>
          <w:szCs w:val="28"/>
        </w:rPr>
        <w:t>湖北师范大学</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lang w:val="zh-CN"/>
        </w:rPr>
        <w:t>黄石市黄石港区</w:t>
      </w:r>
      <w:r>
        <w:rPr>
          <w:rFonts w:ascii="宋体" w:hAnsi="宋体" w:cs="宋体" w:hint="eastAsia"/>
          <w:sz w:val="28"/>
          <w:szCs w:val="28"/>
        </w:rPr>
        <w:t>磁湖路</w:t>
      </w:r>
      <w:r>
        <w:rPr>
          <w:rFonts w:ascii="宋体" w:hAnsi="宋体" w:cs="宋体" w:hint="eastAsia"/>
          <w:sz w:val="28"/>
          <w:szCs w:val="28"/>
        </w:rPr>
        <w:t>11</w:t>
      </w:r>
      <w:r>
        <w:rPr>
          <w:rFonts w:ascii="宋体" w:hAnsi="宋体" w:cs="宋体" w:hint="eastAsia"/>
          <w:sz w:val="28"/>
          <w:szCs w:val="28"/>
        </w:rPr>
        <w:t>号</w:t>
      </w:r>
      <w:r>
        <w:rPr>
          <w:rFonts w:ascii="宋体" w:hAnsi="宋体" w:cs="宋体" w:hint="eastAsia"/>
          <w:sz w:val="28"/>
          <w:szCs w:val="28"/>
        </w:rPr>
        <w:t>)</w:t>
      </w:r>
    </w:p>
    <w:p w14:paraId="2B34F30B" w14:textId="77777777" w:rsidR="000662E3" w:rsidRDefault="0037318F">
      <w:pPr>
        <w:spacing w:line="500" w:lineRule="exact"/>
        <w:ind w:firstLineChars="200" w:firstLine="560"/>
        <w:rPr>
          <w:b/>
        </w:rPr>
      </w:pPr>
      <w:r>
        <w:rPr>
          <w:rFonts w:ascii="宋体" w:hAnsi="宋体" w:cs="宋体" w:hint="eastAsia"/>
          <w:sz w:val="28"/>
          <w:szCs w:val="28"/>
        </w:rPr>
        <w:t>方式：现场报名</w:t>
      </w:r>
      <w:r>
        <w:rPr>
          <w:rFonts w:ascii="宋体" w:hAnsi="宋体" w:cs="宋体" w:hint="eastAsia"/>
          <w:b/>
          <w:bCs/>
          <w:sz w:val="28"/>
          <w:szCs w:val="28"/>
        </w:rPr>
        <w:t>。</w:t>
      </w:r>
      <w:r>
        <w:rPr>
          <w:rFonts w:ascii="宋体" w:hAnsi="宋体" w:hint="eastAsia"/>
          <w:b/>
          <w:kern w:val="0"/>
          <w:sz w:val="28"/>
          <w:szCs w:val="28"/>
        </w:rPr>
        <w:t>获取文件</w:t>
      </w:r>
      <w:proofErr w:type="gramStart"/>
      <w:r>
        <w:rPr>
          <w:rFonts w:ascii="宋体" w:hAnsi="宋体" w:hint="eastAsia"/>
          <w:b/>
          <w:kern w:val="0"/>
          <w:sz w:val="28"/>
          <w:szCs w:val="28"/>
        </w:rPr>
        <w:t>时供应</w:t>
      </w:r>
      <w:proofErr w:type="gramEnd"/>
      <w:r>
        <w:rPr>
          <w:rFonts w:ascii="宋体" w:hAnsi="宋体" w:hint="eastAsia"/>
          <w:b/>
          <w:kern w:val="0"/>
          <w:sz w:val="28"/>
          <w:szCs w:val="28"/>
        </w:rPr>
        <w:t>商</w:t>
      </w:r>
      <w:r>
        <w:rPr>
          <w:rFonts w:ascii="宋体" w:hAnsi="宋体"/>
          <w:b/>
          <w:kern w:val="0"/>
          <w:sz w:val="28"/>
          <w:szCs w:val="28"/>
        </w:rPr>
        <w:t>需携带</w:t>
      </w:r>
      <w:r>
        <w:rPr>
          <w:rFonts w:ascii="宋体" w:hAnsi="宋体" w:hint="eastAsia"/>
          <w:b/>
          <w:kern w:val="0"/>
          <w:sz w:val="28"/>
          <w:szCs w:val="28"/>
        </w:rPr>
        <w:t>公司营业执照、资质证书</w:t>
      </w:r>
      <w:r>
        <w:rPr>
          <w:rFonts w:ascii="宋体" w:hAnsi="宋体" w:hint="eastAsia"/>
          <w:b/>
          <w:kern w:val="0"/>
          <w:sz w:val="28"/>
          <w:szCs w:val="28"/>
        </w:rPr>
        <w:t>(</w:t>
      </w:r>
      <w:r>
        <w:rPr>
          <w:rFonts w:ascii="宋体" w:hAnsi="宋体" w:cs="宋体" w:hint="eastAsia"/>
          <w:b/>
          <w:sz w:val="28"/>
          <w:szCs w:val="28"/>
        </w:rPr>
        <w:t>复印</w:t>
      </w:r>
      <w:r>
        <w:rPr>
          <w:rFonts w:ascii="宋体" w:hAnsi="宋体" w:cs="宋体" w:hint="eastAsia"/>
          <w:b/>
          <w:sz w:val="28"/>
          <w:szCs w:val="28"/>
        </w:rPr>
        <w:lastRenderedPageBreak/>
        <w:t>件</w:t>
      </w:r>
      <w:r>
        <w:rPr>
          <w:rFonts w:ascii="宋体" w:hAnsi="宋体" w:hint="eastAsia"/>
          <w:b/>
          <w:kern w:val="0"/>
          <w:sz w:val="28"/>
          <w:szCs w:val="28"/>
        </w:rPr>
        <w:t>加盖公章</w:t>
      </w:r>
      <w:r>
        <w:rPr>
          <w:rFonts w:ascii="宋体" w:hAnsi="宋体" w:hint="eastAsia"/>
          <w:b/>
          <w:kern w:val="0"/>
          <w:sz w:val="28"/>
          <w:szCs w:val="28"/>
        </w:rPr>
        <w:t>)</w:t>
      </w:r>
      <w:r>
        <w:rPr>
          <w:rFonts w:ascii="宋体" w:hAnsi="宋体" w:hint="eastAsia"/>
          <w:b/>
          <w:kern w:val="0"/>
          <w:sz w:val="28"/>
          <w:szCs w:val="28"/>
        </w:rPr>
        <w:t>、</w:t>
      </w:r>
      <w:r>
        <w:rPr>
          <w:rFonts w:ascii="宋体" w:hAnsi="宋体"/>
          <w:b/>
          <w:kern w:val="0"/>
          <w:sz w:val="28"/>
          <w:szCs w:val="28"/>
        </w:rPr>
        <w:t>法定代表人身份证明或法定代表人授权委托书原件</w:t>
      </w:r>
      <w:r>
        <w:rPr>
          <w:rFonts w:ascii="宋体" w:hAnsi="宋体" w:hint="eastAsia"/>
          <w:b/>
          <w:kern w:val="0"/>
          <w:sz w:val="28"/>
          <w:szCs w:val="28"/>
        </w:rPr>
        <w:t>(</w:t>
      </w:r>
      <w:r>
        <w:rPr>
          <w:rFonts w:ascii="宋体" w:hAnsi="宋体" w:hint="eastAsia"/>
          <w:b/>
          <w:kern w:val="0"/>
          <w:sz w:val="28"/>
          <w:szCs w:val="28"/>
        </w:rPr>
        <w:t>加盖公章</w:t>
      </w:r>
      <w:r>
        <w:rPr>
          <w:rFonts w:ascii="宋体" w:hAnsi="宋体" w:hint="eastAsia"/>
          <w:b/>
          <w:kern w:val="0"/>
          <w:sz w:val="28"/>
          <w:szCs w:val="28"/>
        </w:rPr>
        <w:t>)</w:t>
      </w:r>
      <w:r>
        <w:rPr>
          <w:rFonts w:ascii="宋体" w:hAnsi="宋体"/>
          <w:b/>
          <w:kern w:val="0"/>
          <w:sz w:val="28"/>
          <w:szCs w:val="28"/>
        </w:rPr>
        <w:t>。</w:t>
      </w:r>
    </w:p>
    <w:p w14:paraId="295CBE72" w14:textId="77777777" w:rsidR="000662E3" w:rsidRDefault="0037318F">
      <w:pPr>
        <w:pStyle w:val="2"/>
        <w:keepNext w:val="0"/>
        <w:keepLines w:val="0"/>
        <w:spacing w:line="500" w:lineRule="exact"/>
        <w:ind w:firstLineChars="200" w:firstLine="562"/>
        <w:rPr>
          <w:rFonts w:ascii="宋体" w:hAnsi="宋体" w:cs="宋体"/>
          <w:bCs w:val="0"/>
          <w:sz w:val="28"/>
          <w:szCs w:val="28"/>
        </w:rPr>
      </w:pPr>
      <w:bookmarkStart w:id="13" w:name="_Toc28359005"/>
      <w:bookmarkStart w:id="14" w:name="_Toc35393793"/>
      <w:bookmarkStart w:id="15" w:name="_Toc35393624"/>
      <w:bookmarkStart w:id="16" w:name="_Toc28359082"/>
      <w:r>
        <w:rPr>
          <w:rFonts w:ascii="宋体" w:hAnsi="宋体" w:cs="宋体" w:hint="eastAsia"/>
          <w:bCs w:val="0"/>
          <w:sz w:val="28"/>
          <w:szCs w:val="28"/>
        </w:rPr>
        <w:t>四、</w:t>
      </w:r>
      <w:bookmarkEnd w:id="13"/>
      <w:bookmarkEnd w:id="14"/>
      <w:bookmarkEnd w:id="15"/>
      <w:bookmarkEnd w:id="16"/>
      <w:r>
        <w:rPr>
          <w:rFonts w:ascii="宋体" w:hAnsi="宋体" w:cs="宋体" w:hint="eastAsia"/>
          <w:bCs w:val="0"/>
          <w:sz w:val="28"/>
          <w:szCs w:val="28"/>
        </w:rPr>
        <w:t>响应文件提交</w:t>
      </w:r>
    </w:p>
    <w:p w14:paraId="6602DFE6" w14:textId="77777777" w:rsidR="000662E3" w:rsidRDefault="0037318F">
      <w:pPr>
        <w:spacing w:line="500" w:lineRule="exact"/>
        <w:ind w:firstLineChars="200" w:firstLine="560"/>
        <w:rPr>
          <w:rFonts w:ascii="宋体" w:hAnsi="宋体" w:cs="宋体"/>
          <w:bCs/>
          <w:sz w:val="28"/>
          <w:szCs w:val="28"/>
        </w:rPr>
      </w:pPr>
      <w:r>
        <w:rPr>
          <w:rFonts w:ascii="宋体" w:hAnsi="宋体" w:cs="宋体" w:hint="eastAsia"/>
          <w:bCs/>
          <w:sz w:val="28"/>
          <w:szCs w:val="28"/>
        </w:rPr>
        <w:t>截止时间：</w:t>
      </w:r>
      <w:r>
        <w:rPr>
          <w:rFonts w:ascii="宋体" w:hAnsi="宋体" w:cs="宋体" w:hint="eastAsia"/>
          <w:bCs/>
          <w:sz w:val="28"/>
          <w:szCs w:val="28"/>
        </w:rPr>
        <w:t xml:space="preserve"> 2022</w:t>
      </w:r>
      <w:r>
        <w:rPr>
          <w:rFonts w:ascii="宋体" w:hAnsi="宋体" w:cs="宋体" w:hint="eastAsia"/>
          <w:b/>
          <w:bCs/>
          <w:sz w:val="28"/>
          <w:szCs w:val="28"/>
        </w:rPr>
        <w:t>年</w:t>
      </w:r>
      <w:r>
        <w:rPr>
          <w:rFonts w:ascii="宋体" w:hAnsi="宋体" w:cs="宋体" w:hint="eastAsia"/>
          <w:b/>
          <w:bCs/>
          <w:sz w:val="28"/>
          <w:szCs w:val="28"/>
        </w:rPr>
        <w:t>12</w:t>
      </w:r>
      <w:r>
        <w:rPr>
          <w:rFonts w:ascii="宋体" w:hAnsi="宋体" w:cs="宋体" w:hint="eastAsia"/>
          <w:b/>
          <w:bCs/>
          <w:sz w:val="28"/>
          <w:szCs w:val="28"/>
        </w:rPr>
        <w:t>月</w:t>
      </w:r>
      <w:r>
        <w:rPr>
          <w:rFonts w:ascii="宋体" w:hAnsi="宋体" w:cs="宋体" w:hint="eastAsia"/>
          <w:b/>
          <w:bCs/>
          <w:sz w:val="28"/>
          <w:szCs w:val="28"/>
        </w:rPr>
        <w:t>13</w:t>
      </w:r>
      <w:r>
        <w:rPr>
          <w:rFonts w:ascii="宋体" w:hAnsi="宋体" w:cs="宋体" w:hint="eastAsia"/>
          <w:b/>
          <w:bCs/>
          <w:sz w:val="28"/>
          <w:szCs w:val="28"/>
        </w:rPr>
        <w:t>日</w:t>
      </w:r>
      <w:r>
        <w:rPr>
          <w:rFonts w:ascii="宋体" w:hAnsi="宋体" w:cs="宋体" w:hint="eastAsia"/>
          <w:b/>
          <w:bCs/>
          <w:sz w:val="28"/>
          <w:szCs w:val="28"/>
        </w:rPr>
        <w:t>1</w:t>
      </w:r>
      <w:r>
        <w:rPr>
          <w:rFonts w:ascii="宋体" w:hAnsi="宋体" w:cs="宋体" w:hint="eastAsia"/>
          <w:b/>
          <w:bCs/>
          <w:sz w:val="28"/>
          <w:szCs w:val="28"/>
        </w:rPr>
        <w:t>7</w:t>
      </w:r>
      <w:r>
        <w:rPr>
          <w:rFonts w:ascii="宋体" w:hAnsi="宋体" w:cs="宋体" w:hint="eastAsia"/>
          <w:b/>
          <w:bCs/>
          <w:sz w:val="28"/>
          <w:szCs w:val="28"/>
        </w:rPr>
        <w:t>点</w:t>
      </w:r>
      <w:r>
        <w:rPr>
          <w:rFonts w:ascii="宋体" w:hAnsi="宋体" w:cs="宋体" w:hint="eastAsia"/>
          <w:b/>
          <w:bCs/>
          <w:sz w:val="28"/>
          <w:szCs w:val="28"/>
        </w:rPr>
        <w:t>3</w:t>
      </w:r>
      <w:r>
        <w:rPr>
          <w:rFonts w:ascii="宋体" w:hAnsi="宋体" w:cs="宋体" w:hint="eastAsia"/>
          <w:b/>
          <w:bCs/>
          <w:sz w:val="28"/>
          <w:szCs w:val="28"/>
        </w:rPr>
        <w:t>0</w:t>
      </w:r>
      <w:r>
        <w:rPr>
          <w:rFonts w:ascii="宋体" w:hAnsi="宋体" w:cs="宋体" w:hint="eastAsia"/>
          <w:b/>
          <w:bCs/>
          <w:sz w:val="28"/>
          <w:szCs w:val="28"/>
        </w:rPr>
        <w:t>分</w:t>
      </w:r>
      <w:r>
        <w:rPr>
          <w:rFonts w:ascii="宋体" w:hAnsi="宋体" w:cs="宋体" w:hint="eastAsia"/>
          <w:bCs/>
          <w:sz w:val="28"/>
          <w:szCs w:val="28"/>
        </w:rPr>
        <w:t>(</w:t>
      </w:r>
      <w:r>
        <w:rPr>
          <w:rFonts w:ascii="宋体" w:hAnsi="宋体" w:cs="宋体" w:hint="eastAsia"/>
          <w:bCs/>
          <w:sz w:val="28"/>
          <w:szCs w:val="28"/>
        </w:rPr>
        <w:t>北京时间</w:t>
      </w:r>
      <w:r>
        <w:rPr>
          <w:rFonts w:ascii="宋体" w:hAnsi="宋体" w:cs="宋体" w:hint="eastAsia"/>
          <w:bCs/>
          <w:sz w:val="28"/>
          <w:szCs w:val="28"/>
        </w:rPr>
        <w:t>)</w:t>
      </w:r>
    </w:p>
    <w:p w14:paraId="17545525" w14:textId="77777777" w:rsidR="000662E3" w:rsidRDefault="0037318F">
      <w:pPr>
        <w:tabs>
          <w:tab w:val="left" w:pos="3750"/>
        </w:tabs>
        <w:spacing w:line="500" w:lineRule="exact"/>
        <w:ind w:firstLineChars="200" w:firstLine="560"/>
        <w:rPr>
          <w:rFonts w:ascii="宋体" w:hAnsi="宋体" w:cs="宋体"/>
          <w:sz w:val="28"/>
          <w:szCs w:val="28"/>
        </w:rPr>
      </w:pPr>
      <w:r>
        <w:rPr>
          <w:rFonts w:ascii="宋体" w:hAnsi="宋体" w:cs="宋体" w:hint="eastAsia"/>
          <w:sz w:val="28"/>
          <w:szCs w:val="28"/>
        </w:rPr>
        <w:t>地点：</w:t>
      </w:r>
      <w:bookmarkStart w:id="17" w:name="_Toc35393794"/>
      <w:bookmarkStart w:id="18" w:name="_Toc35393625"/>
      <w:bookmarkStart w:id="19" w:name="_Toc28359007"/>
      <w:bookmarkStart w:id="20" w:name="_Toc28359084"/>
      <w:r>
        <w:rPr>
          <w:rFonts w:ascii="宋体" w:hAnsi="宋体" w:cs="宋体" w:hint="eastAsia"/>
          <w:sz w:val="28"/>
          <w:szCs w:val="28"/>
        </w:rPr>
        <w:t>湖北师范大学</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lang w:val="zh-CN"/>
        </w:rPr>
        <w:t>黄石市黄石港区</w:t>
      </w:r>
      <w:r>
        <w:rPr>
          <w:rFonts w:ascii="宋体" w:hAnsi="宋体" w:cs="宋体" w:hint="eastAsia"/>
          <w:sz w:val="28"/>
          <w:szCs w:val="28"/>
        </w:rPr>
        <w:t>磁湖路</w:t>
      </w:r>
      <w:r>
        <w:rPr>
          <w:rFonts w:ascii="宋体" w:hAnsi="宋体" w:cs="宋体" w:hint="eastAsia"/>
          <w:sz w:val="28"/>
          <w:szCs w:val="28"/>
        </w:rPr>
        <w:t>11</w:t>
      </w:r>
      <w:r>
        <w:rPr>
          <w:rFonts w:ascii="宋体" w:hAnsi="宋体" w:cs="宋体" w:hint="eastAsia"/>
          <w:sz w:val="28"/>
          <w:szCs w:val="28"/>
        </w:rPr>
        <w:t>号</w:t>
      </w:r>
      <w:r>
        <w:rPr>
          <w:rFonts w:ascii="宋体" w:hAnsi="宋体" w:cs="宋体" w:hint="eastAsia"/>
          <w:sz w:val="28"/>
          <w:szCs w:val="28"/>
        </w:rPr>
        <w:t>)</w:t>
      </w:r>
    </w:p>
    <w:p w14:paraId="19533713" w14:textId="77777777" w:rsidR="000662E3" w:rsidRDefault="0037318F">
      <w:pPr>
        <w:tabs>
          <w:tab w:val="left" w:pos="3750"/>
        </w:tabs>
        <w:spacing w:line="500" w:lineRule="exact"/>
        <w:ind w:firstLineChars="200" w:firstLine="562"/>
        <w:rPr>
          <w:rFonts w:ascii="宋体" w:hAnsi="宋体" w:cs="宋体"/>
          <w:b/>
          <w:kern w:val="0"/>
          <w:sz w:val="28"/>
          <w:szCs w:val="28"/>
        </w:rPr>
      </w:pPr>
      <w:r>
        <w:rPr>
          <w:rFonts w:ascii="宋体" w:hAnsi="宋体" w:cs="宋体" w:hint="eastAsia"/>
          <w:b/>
          <w:kern w:val="0"/>
          <w:sz w:val="28"/>
          <w:szCs w:val="28"/>
        </w:rPr>
        <w:t>五、开启</w:t>
      </w:r>
    </w:p>
    <w:p w14:paraId="28748415" w14:textId="332B8C33" w:rsidR="000662E3" w:rsidRDefault="0037318F">
      <w:pPr>
        <w:autoSpaceDE w:val="0"/>
        <w:autoSpaceDN w:val="0"/>
        <w:spacing w:line="500" w:lineRule="exact"/>
        <w:ind w:firstLineChars="200" w:firstLine="560"/>
        <w:rPr>
          <w:rFonts w:ascii="宋体" w:hAnsi="宋体" w:cs="宋体"/>
          <w:sz w:val="28"/>
          <w:szCs w:val="28"/>
        </w:rPr>
      </w:pPr>
      <w:r>
        <w:rPr>
          <w:rFonts w:ascii="宋体" w:hAnsi="宋体" w:cs="宋体" w:hint="eastAsia"/>
          <w:sz w:val="28"/>
          <w:szCs w:val="28"/>
        </w:rPr>
        <w:t>时间：</w:t>
      </w:r>
      <w:r>
        <w:rPr>
          <w:rFonts w:ascii="宋体" w:hAnsi="宋体" w:cs="宋体" w:hint="eastAsia"/>
          <w:sz w:val="28"/>
          <w:szCs w:val="28"/>
        </w:rPr>
        <w:t>2022</w:t>
      </w:r>
      <w:r>
        <w:rPr>
          <w:rFonts w:ascii="宋体" w:hAnsi="宋体" w:cs="宋体" w:hint="eastAsia"/>
          <w:b/>
          <w:bCs/>
          <w:sz w:val="28"/>
          <w:szCs w:val="28"/>
        </w:rPr>
        <w:t>年</w:t>
      </w:r>
      <w:r>
        <w:rPr>
          <w:rFonts w:ascii="宋体" w:hAnsi="宋体" w:cs="宋体" w:hint="eastAsia"/>
          <w:b/>
          <w:bCs/>
          <w:sz w:val="28"/>
          <w:szCs w:val="28"/>
        </w:rPr>
        <w:t>12</w:t>
      </w:r>
      <w:r>
        <w:rPr>
          <w:rFonts w:ascii="宋体" w:hAnsi="宋体" w:cs="宋体" w:hint="eastAsia"/>
          <w:b/>
          <w:sz w:val="28"/>
          <w:szCs w:val="28"/>
        </w:rPr>
        <w:t>月</w:t>
      </w:r>
      <w:r>
        <w:rPr>
          <w:rFonts w:ascii="宋体" w:hAnsi="宋体" w:cs="宋体" w:hint="eastAsia"/>
          <w:b/>
          <w:sz w:val="28"/>
          <w:szCs w:val="28"/>
        </w:rPr>
        <w:t>14</w:t>
      </w:r>
      <w:r>
        <w:rPr>
          <w:rFonts w:ascii="宋体" w:hAnsi="宋体" w:cs="宋体" w:hint="eastAsia"/>
          <w:b/>
          <w:bCs/>
          <w:sz w:val="28"/>
          <w:szCs w:val="28"/>
        </w:rPr>
        <w:t>日</w:t>
      </w:r>
      <w:r>
        <w:rPr>
          <w:rFonts w:ascii="宋体" w:hAnsi="宋体" w:cs="宋体" w:hint="eastAsia"/>
          <w:b/>
          <w:bCs/>
          <w:sz w:val="28"/>
          <w:szCs w:val="28"/>
        </w:rPr>
        <w:t>1</w:t>
      </w:r>
      <w:r w:rsidR="00383B2B">
        <w:rPr>
          <w:rFonts w:ascii="宋体" w:hAnsi="宋体" w:cs="宋体"/>
          <w:b/>
          <w:bCs/>
          <w:sz w:val="28"/>
          <w:szCs w:val="28"/>
        </w:rPr>
        <w:t>4</w:t>
      </w:r>
      <w:r>
        <w:rPr>
          <w:rFonts w:ascii="宋体" w:hAnsi="宋体" w:cs="宋体" w:hint="eastAsia"/>
          <w:b/>
          <w:bCs/>
          <w:sz w:val="28"/>
          <w:szCs w:val="28"/>
        </w:rPr>
        <w:t>点</w:t>
      </w:r>
      <w:r>
        <w:rPr>
          <w:rFonts w:ascii="宋体" w:hAnsi="宋体" w:cs="宋体" w:hint="eastAsia"/>
          <w:b/>
          <w:bCs/>
          <w:sz w:val="28"/>
          <w:szCs w:val="28"/>
        </w:rPr>
        <w:t>3</w:t>
      </w:r>
      <w:r>
        <w:rPr>
          <w:rFonts w:ascii="宋体" w:hAnsi="宋体" w:cs="宋体" w:hint="eastAsia"/>
          <w:b/>
          <w:bCs/>
          <w:sz w:val="28"/>
          <w:szCs w:val="28"/>
        </w:rPr>
        <w:t>0</w:t>
      </w:r>
      <w:r>
        <w:rPr>
          <w:rFonts w:ascii="宋体" w:hAnsi="宋体" w:cs="宋体" w:hint="eastAsia"/>
          <w:b/>
          <w:bCs/>
          <w:sz w:val="28"/>
          <w:szCs w:val="28"/>
        </w:rPr>
        <w:t>分</w:t>
      </w:r>
      <w:r>
        <w:rPr>
          <w:rFonts w:ascii="宋体" w:hAnsi="宋体" w:cs="宋体" w:hint="eastAsia"/>
          <w:sz w:val="28"/>
          <w:szCs w:val="28"/>
        </w:rPr>
        <w:t>（北京时间</w:t>
      </w:r>
      <w:r>
        <w:rPr>
          <w:rFonts w:ascii="宋体" w:hAnsi="宋体" w:cs="宋体" w:hint="eastAsia"/>
          <w:sz w:val="28"/>
          <w:szCs w:val="28"/>
        </w:rPr>
        <w:t>)</w:t>
      </w:r>
    </w:p>
    <w:p w14:paraId="18FBEB9A" w14:textId="77777777" w:rsidR="000662E3" w:rsidRDefault="0037318F">
      <w:pPr>
        <w:tabs>
          <w:tab w:val="left" w:pos="3750"/>
        </w:tabs>
        <w:spacing w:line="500" w:lineRule="exact"/>
        <w:ind w:firstLineChars="200" w:firstLine="560"/>
        <w:rPr>
          <w:rFonts w:ascii="宋体" w:hAnsi="宋体" w:cs="宋体"/>
          <w:sz w:val="28"/>
          <w:szCs w:val="28"/>
        </w:rPr>
      </w:pPr>
      <w:r>
        <w:rPr>
          <w:rFonts w:ascii="宋体" w:hAnsi="宋体" w:cs="宋体" w:hint="eastAsia"/>
          <w:sz w:val="28"/>
          <w:szCs w:val="28"/>
        </w:rPr>
        <w:t>地点：</w:t>
      </w:r>
      <w:r>
        <w:rPr>
          <w:rFonts w:ascii="宋体" w:hAnsi="宋体" w:cs="宋体" w:hint="eastAsia"/>
          <w:sz w:val="28"/>
          <w:szCs w:val="28"/>
        </w:rPr>
        <w:t>湖北师范大学</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lang w:val="zh-CN"/>
        </w:rPr>
        <w:t>黄石市黄石港区</w:t>
      </w:r>
      <w:r>
        <w:rPr>
          <w:rFonts w:ascii="宋体" w:hAnsi="宋体" w:cs="宋体" w:hint="eastAsia"/>
          <w:sz w:val="28"/>
          <w:szCs w:val="28"/>
        </w:rPr>
        <w:t>磁湖路</w:t>
      </w:r>
      <w:r>
        <w:rPr>
          <w:rFonts w:ascii="宋体" w:hAnsi="宋体" w:cs="宋体" w:hint="eastAsia"/>
          <w:sz w:val="28"/>
          <w:szCs w:val="28"/>
        </w:rPr>
        <w:t>11</w:t>
      </w:r>
      <w:r>
        <w:rPr>
          <w:rFonts w:ascii="宋体" w:hAnsi="宋体" w:cs="宋体" w:hint="eastAsia"/>
          <w:sz w:val="28"/>
          <w:szCs w:val="28"/>
        </w:rPr>
        <w:t>号</w:t>
      </w:r>
      <w:r>
        <w:rPr>
          <w:rFonts w:ascii="宋体" w:hAnsi="宋体" w:cs="宋体" w:hint="eastAsia"/>
          <w:sz w:val="28"/>
          <w:szCs w:val="28"/>
        </w:rPr>
        <w:t>)</w:t>
      </w:r>
    </w:p>
    <w:p w14:paraId="138A41D9" w14:textId="77777777" w:rsidR="000662E3" w:rsidRDefault="0037318F">
      <w:pPr>
        <w:tabs>
          <w:tab w:val="left" w:pos="1560"/>
          <w:tab w:val="left" w:pos="1620"/>
        </w:tabs>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谈判现场防护措施说明</w:t>
      </w:r>
      <w:r>
        <w:rPr>
          <w:rFonts w:ascii="宋体" w:hAnsi="宋体" w:cs="宋体" w:hint="eastAsia"/>
          <w:color w:val="000000" w:themeColor="text1"/>
          <w:sz w:val="28"/>
          <w:szCs w:val="28"/>
        </w:rPr>
        <w:t>:</w:t>
      </w:r>
    </w:p>
    <w:p w14:paraId="3A0CDF93" w14:textId="77777777" w:rsidR="000662E3" w:rsidRDefault="0037318F">
      <w:pPr>
        <w:tabs>
          <w:tab w:val="left" w:pos="1560"/>
          <w:tab w:val="left" w:pos="1620"/>
        </w:tabs>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法定代表人或授权委托代理人</w:t>
      </w:r>
      <w:r>
        <w:rPr>
          <w:rFonts w:ascii="宋体" w:hAnsi="宋体" w:cs="宋体" w:hint="eastAsia"/>
          <w:color w:val="000000" w:themeColor="text1"/>
          <w:sz w:val="28"/>
          <w:szCs w:val="28"/>
        </w:rPr>
        <w:t>(</w:t>
      </w:r>
      <w:r>
        <w:rPr>
          <w:rFonts w:ascii="宋体" w:hAnsi="宋体" w:cs="宋体" w:hint="eastAsia"/>
          <w:color w:val="000000" w:themeColor="text1"/>
          <w:sz w:val="28"/>
          <w:szCs w:val="28"/>
        </w:rPr>
        <w:t>只允许一人</w:t>
      </w:r>
      <w:r>
        <w:rPr>
          <w:rFonts w:ascii="宋体" w:hAnsi="宋体" w:cs="宋体" w:hint="eastAsia"/>
          <w:color w:val="000000" w:themeColor="text1"/>
          <w:sz w:val="28"/>
          <w:szCs w:val="28"/>
        </w:rPr>
        <w:t>)</w:t>
      </w:r>
      <w:r>
        <w:rPr>
          <w:rFonts w:ascii="宋体" w:hAnsi="宋体" w:cs="宋体" w:hint="eastAsia"/>
          <w:color w:val="000000" w:themeColor="text1"/>
          <w:sz w:val="28"/>
          <w:szCs w:val="28"/>
        </w:rPr>
        <w:t>携带法定代表人身份证明书或委托代理人授权书及身份证原件参加磋商会；</w:t>
      </w:r>
    </w:p>
    <w:p w14:paraId="1AE9D7A8" w14:textId="77777777" w:rsidR="000662E3" w:rsidRDefault="0037318F">
      <w:pPr>
        <w:tabs>
          <w:tab w:val="left" w:pos="1560"/>
          <w:tab w:val="left" w:pos="1620"/>
        </w:tabs>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参会人员需出示健康码并佩戴口罩进入会场，进入会场前由代理机构工作人员测量体温并进行酒精消毒事宜；</w:t>
      </w:r>
    </w:p>
    <w:p w14:paraId="180305ED" w14:textId="77777777" w:rsidR="000662E3" w:rsidRDefault="0037318F">
      <w:pPr>
        <w:tabs>
          <w:tab w:val="left" w:pos="1560"/>
          <w:tab w:val="left" w:pos="1620"/>
        </w:tabs>
        <w:adjustRightInd w:val="0"/>
        <w:snapToGrid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参会人员进入会场后请不要随意走动，人与人之间保持</w:t>
      </w:r>
      <w:r>
        <w:rPr>
          <w:rFonts w:ascii="宋体" w:hAnsi="宋体" w:cs="宋体" w:hint="eastAsia"/>
          <w:color w:val="000000" w:themeColor="text1"/>
          <w:sz w:val="28"/>
          <w:szCs w:val="28"/>
        </w:rPr>
        <w:t>1</w:t>
      </w:r>
      <w:r>
        <w:rPr>
          <w:rFonts w:ascii="宋体" w:hAnsi="宋体" w:cs="宋体" w:hint="eastAsia"/>
          <w:color w:val="000000" w:themeColor="text1"/>
          <w:sz w:val="28"/>
          <w:szCs w:val="28"/>
        </w:rPr>
        <w:t>米以上距离；</w:t>
      </w:r>
    </w:p>
    <w:p w14:paraId="470709EC" w14:textId="77777777" w:rsidR="000662E3" w:rsidRDefault="0037318F">
      <w:pPr>
        <w:tabs>
          <w:tab w:val="left" w:pos="3750"/>
        </w:tabs>
        <w:spacing w:line="50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谈判会结束后，请各供应</w:t>
      </w:r>
      <w:proofErr w:type="gramStart"/>
      <w:r>
        <w:rPr>
          <w:rFonts w:ascii="宋体" w:hAnsi="宋体" w:cs="宋体" w:hint="eastAsia"/>
          <w:color w:val="000000" w:themeColor="text1"/>
          <w:sz w:val="28"/>
          <w:szCs w:val="28"/>
        </w:rPr>
        <w:t>商尽快</w:t>
      </w:r>
      <w:proofErr w:type="gramEnd"/>
      <w:r>
        <w:rPr>
          <w:rFonts w:ascii="宋体" w:hAnsi="宋体" w:cs="宋体" w:hint="eastAsia"/>
          <w:color w:val="000000" w:themeColor="text1"/>
          <w:sz w:val="28"/>
          <w:szCs w:val="28"/>
        </w:rPr>
        <w:t>退场。</w:t>
      </w:r>
    </w:p>
    <w:p w14:paraId="74147EBE" w14:textId="77777777" w:rsidR="000662E3" w:rsidRDefault="0037318F">
      <w:pPr>
        <w:pStyle w:val="2"/>
        <w:keepNext w:val="0"/>
        <w:keepLines w:val="0"/>
        <w:spacing w:line="500" w:lineRule="exact"/>
        <w:ind w:firstLineChars="200" w:firstLine="562"/>
        <w:rPr>
          <w:rFonts w:ascii="宋体" w:hAnsi="宋体" w:cs="宋体"/>
          <w:bCs w:val="0"/>
          <w:sz w:val="28"/>
          <w:szCs w:val="28"/>
        </w:rPr>
      </w:pPr>
      <w:r>
        <w:rPr>
          <w:rFonts w:ascii="宋体" w:hAnsi="宋体" w:cs="宋体" w:hint="eastAsia"/>
          <w:bCs w:val="0"/>
          <w:sz w:val="28"/>
          <w:szCs w:val="28"/>
        </w:rPr>
        <w:t>六、公告期限</w:t>
      </w:r>
      <w:bookmarkEnd w:id="17"/>
      <w:bookmarkEnd w:id="18"/>
      <w:bookmarkEnd w:id="19"/>
      <w:bookmarkEnd w:id="20"/>
    </w:p>
    <w:p w14:paraId="514F4153" w14:textId="77777777" w:rsidR="000662E3" w:rsidRDefault="0037318F">
      <w:pPr>
        <w:spacing w:line="500" w:lineRule="exact"/>
        <w:ind w:firstLineChars="200" w:firstLine="560"/>
        <w:rPr>
          <w:rFonts w:ascii="宋体" w:hAnsi="宋体" w:cs="宋体"/>
          <w:kern w:val="0"/>
          <w:sz w:val="28"/>
          <w:szCs w:val="28"/>
        </w:rPr>
      </w:pPr>
      <w:r>
        <w:rPr>
          <w:rFonts w:ascii="宋体" w:hAnsi="宋体" w:cs="宋体" w:hint="eastAsia"/>
          <w:kern w:val="0"/>
          <w:sz w:val="28"/>
          <w:szCs w:val="28"/>
        </w:rPr>
        <w:t>自本公告发布之日起</w:t>
      </w:r>
      <w:r>
        <w:rPr>
          <w:rFonts w:ascii="宋体" w:hAnsi="宋体" w:cs="宋体" w:hint="eastAsia"/>
          <w:kern w:val="0"/>
          <w:sz w:val="28"/>
          <w:szCs w:val="28"/>
        </w:rPr>
        <w:t>3</w:t>
      </w:r>
      <w:r>
        <w:rPr>
          <w:rFonts w:ascii="宋体" w:hAnsi="宋体" w:cs="宋体" w:hint="eastAsia"/>
          <w:kern w:val="0"/>
          <w:sz w:val="28"/>
          <w:szCs w:val="28"/>
        </w:rPr>
        <w:t>个工作日。</w:t>
      </w:r>
    </w:p>
    <w:p w14:paraId="6889E232" w14:textId="77777777" w:rsidR="000662E3" w:rsidRDefault="0037318F">
      <w:pPr>
        <w:pStyle w:val="2"/>
        <w:keepNext w:val="0"/>
        <w:keepLines w:val="0"/>
        <w:spacing w:line="500" w:lineRule="exact"/>
        <w:ind w:firstLineChars="200" w:firstLine="562"/>
        <w:rPr>
          <w:rFonts w:ascii="宋体" w:hAnsi="宋体" w:cs="宋体"/>
          <w:sz w:val="28"/>
          <w:szCs w:val="28"/>
        </w:rPr>
      </w:pPr>
      <w:bookmarkStart w:id="21" w:name="_Toc35393626"/>
      <w:bookmarkStart w:id="22" w:name="_Toc35393795"/>
      <w:r>
        <w:rPr>
          <w:rFonts w:ascii="宋体" w:hAnsi="宋体" w:cs="宋体" w:hint="eastAsia"/>
          <w:bCs w:val="0"/>
          <w:sz w:val="28"/>
          <w:szCs w:val="28"/>
        </w:rPr>
        <w:t>七、其他补充事宜</w:t>
      </w:r>
      <w:bookmarkEnd w:id="21"/>
      <w:bookmarkEnd w:id="22"/>
    </w:p>
    <w:p w14:paraId="0CB7783A"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、本公告发布的媒体：</w:t>
      </w:r>
      <w:bookmarkStart w:id="23" w:name="_Toc28359085"/>
      <w:bookmarkStart w:id="24" w:name="_Toc35393796"/>
      <w:bookmarkStart w:id="25" w:name="_Toc35393627"/>
      <w:bookmarkStart w:id="26" w:name="_Toc28359008"/>
      <w:r>
        <w:rPr>
          <w:rFonts w:ascii="宋体" w:hAnsi="宋体" w:cs="宋体" w:hint="eastAsia"/>
          <w:sz w:val="28"/>
          <w:szCs w:val="28"/>
          <w:u w:val="single"/>
        </w:rPr>
        <w:t xml:space="preserve">             </w:t>
      </w:r>
      <w:r>
        <w:rPr>
          <w:rFonts w:ascii="宋体" w:hAnsi="宋体" w:cs="宋体" w:hint="eastAsia"/>
          <w:sz w:val="28"/>
          <w:szCs w:val="28"/>
        </w:rPr>
        <w:t>网</w:t>
      </w:r>
      <w:r>
        <w:rPr>
          <w:rFonts w:ascii="宋体" w:hAnsi="宋体" w:cs="宋体" w:hint="eastAsia"/>
          <w:sz w:val="28"/>
          <w:szCs w:val="28"/>
        </w:rPr>
        <w:t>(</w:t>
      </w:r>
      <w:hyperlink r:id="rId7" w:history="1">
        <w:r>
          <w:rPr>
            <w:rFonts w:ascii="宋体" w:hAnsi="宋体" w:cs="宋体"/>
            <w:sz w:val="28"/>
            <w:szCs w:val="28"/>
          </w:rPr>
          <w:t>http://www.</w:t>
        </w:r>
        <w:r>
          <w:rPr>
            <w:rFonts w:ascii="宋体" w:hAnsi="宋体" w:cs="宋体" w:hint="eastAsia"/>
            <w:sz w:val="28"/>
            <w:szCs w:val="28"/>
          </w:rPr>
          <w:t xml:space="preserve">     </w:t>
        </w:r>
        <w:r>
          <w:rPr>
            <w:rFonts w:ascii="宋体" w:hAnsi="宋体" w:cs="宋体"/>
            <w:sz w:val="28"/>
            <w:szCs w:val="28"/>
          </w:rPr>
          <w:t>.com/</w:t>
        </w:r>
      </w:hyperlink>
      <w:r>
        <w:rPr>
          <w:rFonts w:ascii="宋体" w:hAnsi="宋体" w:cs="宋体" w:hint="eastAsia"/>
          <w:sz w:val="28"/>
          <w:szCs w:val="28"/>
        </w:rPr>
        <w:t>)</w:t>
      </w:r>
    </w:p>
    <w:p w14:paraId="758BF74C" w14:textId="77777777" w:rsidR="000662E3" w:rsidRDefault="0037318F">
      <w:pPr>
        <w:pStyle w:val="2"/>
        <w:keepNext w:val="0"/>
        <w:keepLines w:val="0"/>
        <w:spacing w:line="500" w:lineRule="exact"/>
        <w:ind w:firstLineChars="200" w:firstLine="562"/>
        <w:rPr>
          <w:rFonts w:ascii="宋体" w:hAnsi="宋体" w:cs="宋体"/>
          <w:bCs w:val="0"/>
          <w:sz w:val="28"/>
          <w:szCs w:val="28"/>
        </w:rPr>
      </w:pPr>
      <w:r>
        <w:rPr>
          <w:rFonts w:ascii="宋体" w:hAnsi="宋体" w:cs="宋体" w:hint="eastAsia"/>
          <w:sz w:val="28"/>
          <w:szCs w:val="28"/>
        </w:rPr>
        <w:t>八、凡对本次</w:t>
      </w:r>
      <w:r>
        <w:rPr>
          <w:rFonts w:ascii="宋体" w:hAnsi="宋体" w:cs="宋体" w:hint="eastAsia"/>
          <w:bCs w:val="0"/>
          <w:sz w:val="28"/>
          <w:szCs w:val="28"/>
        </w:rPr>
        <w:t>采购提出询问，请按以下方式联系</w:t>
      </w:r>
      <w:bookmarkEnd w:id="23"/>
      <w:bookmarkEnd w:id="24"/>
      <w:bookmarkEnd w:id="25"/>
      <w:bookmarkEnd w:id="26"/>
      <w:r>
        <w:rPr>
          <w:rFonts w:ascii="宋体" w:hAnsi="宋体" w:cs="宋体" w:hint="eastAsia"/>
          <w:bCs w:val="0"/>
          <w:sz w:val="28"/>
          <w:szCs w:val="28"/>
        </w:rPr>
        <w:t>：</w:t>
      </w:r>
    </w:p>
    <w:p w14:paraId="159B2196" w14:textId="77777777" w:rsidR="000662E3" w:rsidRDefault="0037318F">
      <w:pPr>
        <w:widowControl/>
        <w:spacing w:line="500" w:lineRule="exact"/>
        <w:jc w:val="left"/>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1.</w:t>
      </w:r>
      <w:r>
        <w:rPr>
          <w:rFonts w:ascii="宋体" w:hAnsi="宋体" w:cs="宋体" w:hint="eastAsia"/>
          <w:b/>
          <w:bCs/>
          <w:sz w:val="28"/>
          <w:szCs w:val="28"/>
        </w:rPr>
        <w:t>采购人信息</w:t>
      </w:r>
    </w:p>
    <w:p w14:paraId="7B643E72" w14:textId="695CE7AF" w:rsidR="000662E3" w:rsidRDefault="0037318F">
      <w:pPr>
        <w:spacing w:line="500" w:lineRule="exact"/>
        <w:ind w:firstLineChars="200" w:firstLine="560"/>
        <w:jc w:val="left"/>
        <w:rPr>
          <w:rFonts w:ascii="宋体" w:hAnsi="宋体" w:cs="宋体"/>
          <w:sz w:val="28"/>
          <w:szCs w:val="28"/>
          <w:u w:val="single"/>
        </w:rPr>
      </w:pPr>
      <w:r>
        <w:rPr>
          <w:rFonts w:ascii="宋体" w:hAnsi="宋体" w:cs="宋体" w:hint="eastAsia"/>
          <w:sz w:val="28"/>
          <w:szCs w:val="28"/>
        </w:rPr>
        <w:t>名称：湖北</w:t>
      </w:r>
      <w:r>
        <w:rPr>
          <w:rFonts w:ascii="宋体" w:hAnsi="宋体" w:cs="宋体" w:hint="eastAsia"/>
          <w:sz w:val="28"/>
          <w:szCs w:val="28"/>
        </w:rPr>
        <w:t>师范大学</w:t>
      </w:r>
      <w:r w:rsidR="00383B2B">
        <w:rPr>
          <w:rFonts w:ascii="宋体" w:hAnsi="宋体" w:cs="宋体" w:hint="eastAsia"/>
          <w:sz w:val="28"/>
          <w:szCs w:val="28"/>
          <w:u w:val="single"/>
        </w:rPr>
        <w:t>数学与统计学院</w:t>
      </w:r>
    </w:p>
    <w:p w14:paraId="4FBC9C24" w14:textId="77777777" w:rsidR="000662E3" w:rsidRDefault="0037318F">
      <w:pPr>
        <w:spacing w:line="500" w:lineRule="exact"/>
        <w:ind w:firstLineChars="200" w:firstLine="560"/>
        <w:jc w:val="left"/>
        <w:rPr>
          <w:rFonts w:ascii="宋体" w:hAnsi="宋体" w:cs="宋体"/>
          <w:sz w:val="28"/>
          <w:szCs w:val="28"/>
        </w:rPr>
      </w:pPr>
      <w:r>
        <w:rPr>
          <w:rFonts w:ascii="宋体" w:hAnsi="宋体" w:cs="宋体" w:hint="eastAsia"/>
          <w:sz w:val="28"/>
          <w:szCs w:val="28"/>
        </w:rPr>
        <w:t>地址：</w:t>
      </w:r>
      <w:r>
        <w:rPr>
          <w:rFonts w:ascii="宋体" w:hAnsi="宋体" w:cs="宋体" w:hint="eastAsia"/>
          <w:sz w:val="28"/>
          <w:szCs w:val="28"/>
          <w:lang w:val="zh-CN"/>
        </w:rPr>
        <w:t>黄石市黄石港区</w:t>
      </w:r>
      <w:r>
        <w:rPr>
          <w:rFonts w:ascii="宋体" w:hAnsi="宋体" w:cs="宋体" w:hint="eastAsia"/>
          <w:sz w:val="28"/>
          <w:szCs w:val="28"/>
        </w:rPr>
        <w:t>磁湖路</w:t>
      </w:r>
      <w:r>
        <w:rPr>
          <w:rFonts w:ascii="宋体" w:hAnsi="宋体" w:cs="宋体" w:hint="eastAsia"/>
          <w:sz w:val="28"/>
          <w:szCs w:val="28"/>
        </w:rPr>
        <w:t>11</w:t>
      </w:r>
      <w:r>
        <w:rPr>
          <w:rFonts w:ascii="宋体" w:hAnsi="宋体" w:cs="宋体" w:hint="eastAsia"/>
          <w:sz w:val="28"/>
          <w:szCs w:val="28"/>
        </w:rPr>
        <w:t>号</w:t>
      </w:r>
    </w:p>
    <w:p w14:paraId="11BEED51" w14:textId="77777777" w:rsidR="000662E3" w:rsidRDefault="0037318F">
      <w:pPr>
        <w:spacing w:line="500" w:lineRule="exact"/>
        <w:ind w:firstLineChars="200" w:firstLine="560"/>
        <w:jc w:val="left"/>
        <w:rPr>
          <w:rFonts w:ascii="宋体" w:hAnsi="宋体" w:cs="宋体"/>
          <w:sz w:val="28"/>
          <w:szCs w:val="28"/>
        </w:rPr>
      </w:pPr>
      <w:bookmarkStart w:id="27" w:name="_Toc28359009"/>
      <w:bookmarkStart w:id="28" w:name="_Toc28359086"/>
      <w:r>
        <w:rPr>
          <w:rFonts w:ascii="宋体" w:hAnsi="宋体" w:cs="宋体" w:hint="eastAsia"/>
          <w:sz w:val="28"/>
          <w:szCs w:val="28"/>
        </w:rPr>
        <w:t>联系方式：</w:t>
      </w:r>
    </w:p>
    <w:p w14:paraId="64A306E7" w14:textId="77777777" w:rsidR="000662E3" w:rsidRDefault="0037318F">
      <w:pPr>
        <w:spacing w:line="500" w:lineRule="exact"/>
        <w:ind w:firstLineChars="200" w:firstLine="562"/>
        <w:rPr>
          <w:rFonts w:ascii="宋体" w:hAnsi="宋体" w:cs="宋体"/>
          <w:b/>
          <w:bCs/>
          <w:sz w:val="28"/>
          <w:szCs w:val="28"/>
        </w:rPr>
      </w:pPr>
      <w:bookmarkStart w:id="29" w:name="_Toc28359087"/>
      <w:bookmarkStart w:id="30" w:name="_Toc28359010"/>
      <w:bookmarkEnd w:id="27"/>
      <w:bookmarkEnd w:id="28"/>
      <w:r>
        <w:rPr>
          <w:rFonts w:ascii="宋体" w:hAnsi="宋体" w:cs="宋体" w:hint="eastAsia"/>
          <w:b/>
          <w:bCs/>
          <w:sz w:val="28"/>
          <w:szCs w:val="28"/>
        </w:rPr>
        <w:t>2</w:t>
      </w:r>
      <w:r>
        <w:rPr>
          <w:rFonts w:ascii="宋体" w:hAnsi="宋体" w:cs="宋体" w:hint="eastAsia"/>
          <w:b/>
          <w:bCs/>
          <w:sz w:val="28"/>
          <w:szCs w:val="28"/>
        </w:rPr>
        <w:t>.</w:t>
      </w:r>
      <w:r>
        <w:rPr>
          <w:rFonts w:ascii="宋体" w:hAnsi="宋体" w:cs="宋体" w:hint="eastAsia"/>
          <w:b/>
          <w:bCs/>
          <w:sz w:val="28"/>
          <w:szCs w:val="28"/>
        </w:rPr>
        <w:t>项目联系方式</w:t>
      </w:r>
      <w:bookmarkEnd w:id="29"/>
      <w:bookmarkEnd w:id="30"/>
    </w:p>
    <w:p w14:paraId="5D4CBAE3" w14:textId="77777777" w:rsidR="000662E3" w:rsidRDefault="0037318F">
      <w:pPr>
        <w:pStyle w:val="a6"/>
        <w:spacing w:line="500" w:lineRule="exact"/>
        <w:ind w:firstLineChars="200" w:firstLine="560"/>
        <w:rPr>
          <w:rFonts w:hAnsi="宋体" w:cs="宋体"/>
          <w:sz w:val="28"/>
          <w:szCs w:val="28"/>
        </w:rPr>
      </w:pPr>
      <w:r>
        <w:rPr>
          <w:rFonts w:hAnsi="宋体" w:cs="宋体" w:hint="eastAsia"/>
          <w:sz w:val="28"/>
          <w:szCs w:val="28"/>
        </w:rPr>
        <w:t>项目联系人：</w:t>
      </w:r>
    </w:p>
    <w:p w14:paraId="63AA70AD"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电话：</w:t>
      </w:r>
    </w:p>
    <w:p w14:paraId="1CB1915D" w14:textId="77777777" w:rsidR="000662E3" w:rsidRDefault="000662E3">
      <w:pPr>
        <w:spacing w:line="500" w:lineRule="exact"/>
        <w:jc w:val="center"/>
        <w:rPr>
          <w:rFonts w:ascii="宋体" w:hAnsi="宋体"/>
          <w:b/>
          <w:bCs/>
          <w:sz w:val="28"/>
          <w:szCs w:val="28"/>
        </w:rPr>
      </w:pPr>
    </w:p>
    <w:p w14:paraId="63226191" w14:textId="77777777" w:rsidR="000662E3" w:rsidRDefault="0037318F">
      <w:pPr>
        <w:spacing w:line="500" w:lineRule="exact"/>
        <w:jc w:val="center"/>
        <w:outlineLvl w:val="0"/>
        <w:rPr>
          <w:rFonts w:ascii="宋体" w:hAnsi="宋体"/>
          <w:b/>
          <w:bCs/>
          <w:sz w:val="28"/>
          <w:szCs w:val="28"/>
        </w:rPr>
      </w:pPr>
      <w:bookmarkStart w:id="31" w:name="_Toc387329177"/>
      <w:bookmarkStart w:id="32" w:name="_Toc331774865"/>
      <w:bookmarkStart w:id="33" w:name="_Toc325030483"/>
      <w:bookmarkStart w:id="34" w:name="_Toc325354003"/>
      <w:bookmarkStart w:id="35" w:name="_Toc333930337"/>
      <w:bookmarkStart w:id="36" w:name="_Toc325031863"/>
      <w:bookmarkStart w:id="37" w:name="_Toc391987064"/>
      <w:bookmarkStart w:id="38" w:name="_Toc333930298"/>
      <w:bookmarkStart w:id="39" w:name="_Toc353525277"/>
      <w:r>
        <w:rPr>
          <w:rFonts w:ascii="宋体" w:hAnsi="宋体"/>
          <w:b/>
          <w:bCs/>
          <w:sz w:val="28"/>
          <w:szCs w:val="28"/>
        </w:rPr>
        <w:br w:type="page"/>
      </w:r>
      <w:bookmarkStart w:id="40" w:name="_Toc438541554"/>
      <w:r>
        <w:rPr>
          <w:rFonts w:ascii="宋体" w:hAnsi="宋体"/>
          <w:b/>
          <w:bCs/>
          <w:sz w:val="28"/>
          <w:szCs w:val="28"/>
        </w:rPr>
        <w:lastRenderedPageBreak/>
        <w:t>第二章</w:t>
      </w:r>
      <w:r>
        <w:rPr>
          <w:rFonts w:ascii="宋体" w:hAnsi="宋体"/>
          <w:b/>
          <w:bCs/>
          <w:sz w:val="28"/>
          <w:szCs w:val="28"/>
        </w:rPr>
        <w:t xml:space="preserve">  </w:t>
      </w:r>
      <w:r>
        <w:rPr>
          <w:rFonts w:ascii="宋体" w:hAnsi="宋体"/>
          <w:b/>
          <w:bCs/>
          <w:sz w:val="28"/>
          <w:szCs w:val="28"/>
        </w:rPr>
        <w:t>供应商须知</w:t>
      </w:r>
      <w:bookmarkEnd w:id="31"/>
      <w:bookmarkEnd w:id="32"/>
      <w:bookmarkEnd w:id="33"/>
      <w:bookmarkEnd w:id="34"/>
      <w:bookmarkEnd w:id="35"/>
      <w:bookmarkEnd w:id="36"/>
      <w:bookmarkEnd w:id="37"/>
      <w:bookmarkEnd w:id="38"/>
      <w:bookmarkEnd w:id="39"/>
      <w:bookmarkEnd w:id="40"/>
    </w:p>
    <w:p w14:paraId="3905EE23" w14:textId="77777777" w:rsidR="000662E3" w:rsidRDefault="0037318F">
      <w:pPr>
        <w:spacing w:line="500" w:lineRule="exact"/>
        <w:ind w:firstLineChars="200" w:firstLine="562"/>
        <w:outlineLvl w:val="1"/>
        <w:rPr>
          <w:rFonts w:ascii="宋体" w:hAnsi="宋体"/>
          <w:b/>
          <w:bCs/>
          <w:sz w:val="28"/>
          <w:szCs w:val="28"/>
        </w:rPr>
      </w:pPr>
      <w:bookmarkStart w:id="41" w:name="_Toc325030484"/>
      <w:bookmarkStart w:id="42" w:name="_Toc438541555"/>
      <w:bookmarkStart w:id="43" w:name="_Toc333930338"/>
      <w:bookmarkStart w:id="44" w:name="_Toc353525278"/>
      <w:bookmarkStart w:id="45" w:name="_Toc387329178"/>
      <w:bookmarkStart w:id="46" w:name="_Toc391987065"/>
      <w:bookmarkStart w:id="47" w:name="_Toc331774866"/>
      <w:bookmarkStart w:id="48" w:name="_Toc325354004"/>
      <w:bookmarkStart w:id="49" w:name="_Toc325031864"/>
      <w:bookmarkStart w:id="50" w:name="_Toc333930299"/>
      <w:r>
        <w:rPr>
          <w:rFonts w:ascii="宋体" w:hAnsi="宋体"/>
          <w:b/>
          <w:bCs/>
          <w:sz w:val="28"/>
          <w:szCs w:val="28"/>
        </w:rPr>
        <w:t>一、总　则</w:t>
      </w:r>
      <w:bookmarkEnd w:id="41"/>
      <w:bookmarkEnd w:id="42"/>
      <w:bookmarkEnd w:id="43"/>
      <w:bookmarkEnd w:id="44"/>
      <w:bookmarkEnd w:id="45"/>
      <w:bookmarkEnd w:id="46"/>
      <w:bookmarkEnd w:id="47"/>
      <w:bookmarkEnd w:id="48"/>
      <w:bookmarkEnd w:id="49"/>
      <w:bookmarkEnd w:id="50"/>
    </w:p>
    <w:p w14:paraId="338D9539" w14:textId="77777777" w:rsidR="000662E3" w:rsidRDefault="0037318F">
      <w:pPr>
        <w:spacing w:line="500" w:lineRule="exact"/>
        <w:ind w:firstLineChars="200" w:firstLine="562"/>
        <w:outlineLvl w:val="2"/>
        <w:rPr>
          <w:rFonts w:ascii="宋体" w:hAnsi="宋体"/>
          <w:b/>
          <w:bCs/>
          <w:sz w:val="28"/>
          <w:szCs w:val="28"/>
        </w:rPr>
      </w:pPr>
      <w:bookmarkStart w:id="51" w:name="_Toc391987066"/>
      <w:bookmarkStart w:id="52" w:name="_Toc353525279"/>
      <w:bookmarkStart w:id="53" w:name="_Toc387329179"/>
      <w:bookmarkStart w:id="54" w:name="_Toc333930300"/>
      <w:bookmarkStart w:id="55" w:name="_Toc331774867"/>
      <w:bookmarkStart w:id="56" w:name="_Toc325030485"/>
      <w:bookmarkStart w:id="57" w:name="_Toc325354005"/>
      <w:bookmarkStart w:id="58" w:name="_Toc325031865"/>
      <w:bookmarkStart w:id="59" w:name="_Toc438541556"/>
      <w:bookmarkStart w:id="60" w:name="_Toc333930339"/>
      <w:r>
        <w:rPr>
          <w:rFonts w:ascii="宋体" w:hAnsi="宋体"/>
          <w:b/>
          <w:bCs/>
          <w:sz w:val="28"/>
          <w:szCs w:val="28"/>
        </w:rPr>
        <w:t xml:space="preserve">1. </w:t>
      </w:r>
      <w:r>
        <w:rPr>
          <w:rFonts w:ascii="宋体" w:hAnsi="宋体"/>
          <w:b/>
          <w:bCs/>
          <w:sz w:val="28"/>
          <w:szCs w:val="28"/>
        </w:rPr>
        <w:t>适用范围</w:t>
      </w:r>
      <w:bookmarkEnd w:id="51"/>
      <w:bookmarkEnd w:id="52"/>
      <w:bookmarkEnd w:id="53"/>
      <w:bookmarkEnd w:id="54"/>
      <w:bookmarkEnd w:id="55"/>
      <w:bookmarkEnd w:id="56"/>
      <w:bookmarkEnd w:id="57"/>
      <w:bookmarkEnd w:id="58"/>
      <w:bookmarkEnd w:id="59"/>
      <w:bookmarkEnd w:id="60"/>
    </w:p>
    <w:p w14:paraId="59A283BF" w14:textId="77777777" w:rsidR="000662E3" w:rsidRDefault="0037318F">
      <w:pPr>
        <w:snapToGrid w:val="0"/>
        <w:spacing w:line="640" w:lineRule="exact"/>
        <w:ind w:firstLineChars="200" w:firstLine="560"/>
        <w:rPr>
          <w:rFonts w:ascii="宋体" w:hAnsi="宋体" w:cs="宋体"/>
          <w:sz w:val="28"/>
          <w:szCs w:val="28"/>
        </w:rPr>
      </w:pPr>
      <w:r>
        <w:rPr>
          <w:rFonts w:ascii="宋体" w:hAnsi="宋体"/>
          <w:bCs/>
          <w:sz w:val="28"/>
          <w:szCs w:val="28"/>
        </w:rPr>
        <w:t>本文件仅适用于</w:t>
      </w:r>
      <w:r>
        <w:rPr>
          <w:rFonts w:ascii="宋体" w:hAnsi="宋体" w:cs="宋体" w:hint="eastAsia"/>
          <w:sz w:val="28"/>
          <w:szCs w:val="28"/>
        </w:rPr>
        <w:t>湖北师范大学</w:t>
      </w:r>
      <w:r>
        <w:rPr>
          <w:rFonts w:ascii="宋体" w:hAnsi="宋体" w:cs="宋体" w:hint="eastAsia"/>
          <w:sz w:val="28"/>
          <w:szCs w:val="28"/>
          <w:u w:val="single"/>
        </w:rPr>
        <w:t xml:space="preserve">  HSFW-2022-ST01      </w:t>
      </w:r>
      <w:r>
        <w:rPr>
          <w:rFonts w:ascii="宋体" w:hAnsi="宋体" w:cs="宋体" w:hint="eastAsia"/>
          <w:sz w:val="28"/>
          <w:szCs w:val="28"/>
        </w:rPr>
        <w:t>项目</w:t>
      </w:r>
      <w:r>
        <w:rPr>
          <w:rFonts w:ascii="宋体" w:hAnsi="宋体"/>
          <w:bCs/>
          <w:sz w:val="28"/>
          <w:szCs w:val="28"/>
        </w:rPr>
        <w:t>。</w:t>
      </w:r>
    </w:p>
    <w:p w14:paraId="4AA520A2" w14:textId="77777777" w:rsidR="000662E3" w:rsidRDefault="0037318F">
      <w:pPr>
        <w:spacing w:line="500" w:lineRule="exact"/>
        <w:ind w:firstLineChars="200" w:firstLine="562"/>
        <w:outlineLvl w:val="2"/>
        <w:rPr>
          <w:rFonts w:ascii="宋体" w:hAnsi="宋体"/>
          <w:b/>
          <w:bCs/>
          <w:sz w:val="28"/>
          <w:szCs w:val="28"/>
        </w:rPr>
      </w:pPr>
      <w:bookmarkStart w:id="61" w:name="_Toc391987067"/>
      <w:bookmarkStart w:id="62" w:name="_Toc353525280"/>
      <w:bookmarkStart w:id="63" w:name="_Toc333930301"/>
      <w:bookmarkStart w:id="64" w:name="_Toc325030486"/>
      <w:bookmarkStart w:id="65" w:name="_Toc331774868"/>
      <w:bookmarkStart w:id="66" w:name="_Toc438541557"/>
      <w:bookmarkStart w:id="67" w:name="_Toc333930340"/>
      <w:bookmarkStart w:id="68" w:name="_Toc325031866"/>
      <w:bookmarkStart w:id="69" w:name="_Toc325354006"/>
      <w:bookmarkStart w:id="70" w:name="_Toc387329180"/>
      <w:r>
        <w:rPr>
          <w:rFonts w:ascii="宋体" w:hAnsi="宋体"/>
          <w:b/>
          <w:bCs/>
          <w:sz w:val="28"/>
          <w:szCs w:val="28"/>
        </w:rPr>
        <w:t xml:space="preserve">2. </w:t>
      </w:r>
      <w:r>
        <w:rPr>
          <w:rFonts w:ascii="宋体" w:hAnsi="宋体"/>
          <w:b/>
          <w:bCs/>
          <w:sz w:val="28"/>
          <w:szCs w:val="28"/>
        </w:rPr>
        <w:t>定义</w:t>
      </w:r>
      <w:bookmarkEnd w:id="61"/>
      <w:bookmarkEnd w:id="62"/>
      <w:bookmarkEnd w:id="63"/>
      <w:bookmarkEnd w:id="64"/>
      <w:bookmarkEnd w:id="65"/>
      <w:bookmarkEnd w:id="66"/>
      <w:bookmarkEnd w:id="67"/>
      <w:bookmarkEnd w:id="68"/>
      <w:bookmarkEnd w:id="69"/>
      <w:bookmarkEnd w:id="70"/>
    </w:p>
    <w:p w14:paraId="3BE1D66C" w14:textId="77777777" w:rsidR="000662E3" w:rsidRDefault="0037318F">
      <w:pPr>
        <w:spacing w:line="500" w:lineRule="exact"/>
        <w:ind w:firstLineChars="200" w:firstLine="560"/>
        <w:rPr>
          <w:rFonts w:ascii="宋体" w:hAnsi="宋体"/>
          <w:sz w:val="28"/>
          <w:szCs w:val="28"/>
        </w:rPr>
      </w:pPr>
      <w:r>
        <w:rPr>
          <w:rFonts w:ascii="宋体" w:hAnsi="宋体"/>
          <w:bCs/>
          <w:sz w:val="28"/>
          <w:szCs w:val="28"/>
        </w:rPr>
        <w:t>2.1“</w:t>
      </w:r>
      <w:r>
        <w:rPr>
          <w:rFonts w:ascii="宋体" w:hAnsi="宋体"/>
          <w:bCs/>
          <w:sz w:val="28"/>
          <w:szCs w:val="28"/>
        </w:rPr>
        <w:t>采购人</w:t>
      </w:r>
      <w:r>
        <w:rPr>
          <w:rFonts w:ascii="宋体" w:hAnsi="宋体"/>
          <w:bCs/>
          <w:sz w:val="28"/>
          <w:szCs w:val="28"/>
        </w:rPr>
        <w:t>”</w:t>
      </w:r>
      <w:r>
        <w:rPr>
          <w:rFonts w:ascii="宋体" w:hAnsi="宋体"/>
          <w:bCs/>
          <w:sz w:val="28"/>
          <w:szCs w:val="28"/>
        </w:rPr>
        <w:t>是指：</w:t>
      </w:r>
      <w:r>
        <w:rPr>
          <w:rFonts w:ascii="宋体" w:hAnsi="宋体" w:hint="eastAsia"/>
          <w:bCs/>
          <w:sz w:val="28"/>
          <w:szCs w:val="28"/>
        </w:rPr>
        <w:t>湖北师范大学</w:t>
      </w:r>
      <w:r>
        <w:rPr>
          <w:rFonts w:ascii="宋体" w:hAnsi="宋体" w:cs="宋体" w:hint="eastAsia"/>
          <w:sz w:val="28"/>
          <w:szCs w:val="28"/>
        </w:rPr>
        <w:t>。</w:t>
      </w:r>
    </w:p>
    <w:p w14:paraId="61EBB277" w14:textId="77777777" w:rsidR="000662E3" w:rsidRDefault="0037318F">
      <w:pPr>
        <w:spacing w:line="500" w:lineRule="exact"/>
        <w:ind w:firstLineChars="200" w:firstLine="560"/>
        <w:rPr>
          <w:rFonts w:ascii="宋体" w:hAnsi="宋体"/>
          <w:bCs/>
          <w:sz w:val="28"/>
          <w:szCs w:val="28"/>
        </w:rPr>
      </w:pPr>
      <w:r>
        <w:rPr>
          <w:rFonts w:ascii="宋体" w:hAnsi="宋体"/>
          <w:sz w:val="28"/>
          <w:szCs w:val="28"/>
        </w:rPr>
        <w:t>2.</w:t>
      </w:r>
      <w:r>
        <w:rPr>
          <w:rFonts w:ascii="宋体" w:hAnsi="宋体" w:hint="eastAsia"/>
          <w:sz w:val="28"/>
          <w:szCs w:val="28"/>
        </w:rPr>
        <w:t>2</w:t>
      </w:r>
      <w:r>
        <w:rPr>
          <w:rFonts w:ascii="宋体" w:hAnsi="宋体"/>
          <w:bCs/>
          <w:sz w:val="28"/>
          <w:szCs w:val="28"/>
        </w:rPr>
        <w:t>“</w:t>
      </w:r>
      <w:r>
        <w:rPr>
          <w:rFonts w:ascii="宋体" w:hAnsi="宋体"/>
          <w:bCs/>
          <w:sz w:val="28"/>
          <w:szCs w:val="28"/>
        </w:rPr>
        <w:t>谈判供应商</w:t>
      </w:r>
      <w:r>
        <w:rPr>
          <w:rFonts w:ascii="宋体" w:hAnsi="宋体"/>
          <w:bCs/>
          <w:sz w:val="28"/>
          <w:szCs w:val="28"/>
        </w:rPr>
        <w:t>”</w:t>
      </w:r>
      <w:r>
        <w:rPr>
          <w:rFonts w:ascii="宋体" w:hAnsi="宋体"/>
          <w:bCs/>
          <w:sz w:val="28"/>
          <w:szCs w:val="28"/>
        </w:rPr>
        <w:t>是指</w:t>
      </w:r>
      <w:r>
        <w:rPr>
          <w:rFonts w:ascii="宋体" w:hAnsi="宋体" w:hint="eastAsia"/>
          <w:bCs/>
          <w:sz w:val="28"/>
          <w:szCs w:val="28"/>
        </w:rPr>
        <w:t>：</w:t>
      </w:r>
      <w:r>
        <w:rPr>
          <w:rFonts w:ascii="宋体" w:hAnsi="宋体"/>
          <w:bCs/>
          <w:sz w:val="28"/>
          <w:szCs w:val="28"/>
        </w:rPr>
        <w:t>响应本文件要求，参加谈判的法人或者其他组织。如果该供应商在本次谈判中成交</w:t>
      </w:r>
      <w:r>
        <w:rPr>
          <w:rFonts w:ascii="宋体" w:hAnsi="宋体"/>
          <w:bCs/>
          <w:sz w:val="28"/>
          <w:szCs w:val="28"/>
        </w:rPr>
        <w:t>,</w:t>
      </w:r>
      <w:r>
        <w:rPr>
          <w:rFonts w:ascii="宋体" w:hAnsi="宋体"/>
          <w:bCs/>
          <w:sz w:val="28"/>
          <w:szCs w:val="28"/>
        </w:rPr>
        <w:t>即成为</w:t>
      </w:r>
      <w:r>
        <w:rPr>
          <w:rFonts w:ascii="宋体" w:hAnsi="宋体"/>
          <w:bCs/>
          <w:sz w:val="28"/>
          <w:szCs w:val="28"/>
        </w:rPr>
        <w:t>“</w:t>
      </w:r>
      <w:r>
        <w:rPr>
          <w:rFonts w:ascii="宋体" w:hAnsi="宋体"/>
          <w:bCs/>
          <w:sz w:val="28"/>
          <w:szCs w:val="28"/>
        </w:rPr>
        <w:t>成交供应商</w:t>
      </w:r>
      <w:r>
        <w:rPr>
          <w:rFonts w:ascii="宋体" w:hAnsi="宋体"/>
          <w:bCs/>
          <w:sz w:val="28"/>
          <w:szCs w:val="28"/>
        </w:rPr>
        <w:t>”</w:t>
      </w:r>
      <w:r>
        <w:rPr>
          <w:rFonts w:ascii="宋体" w:hAnsi="宋体"/>
          <w:bCs/>
          <w:sz w:val="28"/>
          <w:szCs w:val="28"/>
        </w:rPr>
        <w:t>。</w:t>
      </w:r>
    </w:p>
    <w:p w14:paraId="2A2A7924" w14:textId="77777777" w:rsidR="000662E3" w:rsidRDefault="0037318F">
      <w:pPr>
        <w:spacing w:line="500" w:lineRule="exact"/>
        <w:ind w:firstLineChars="200" w:firstLine="560"/>
        <w:rPr>
          <w:rFonts w:ascii="宋体" w:hAnsi="宋体"/>
          <w:bCs/>
          <w:sz w:val="28"/>
          <w:szCs w:val="28"/>
        </w:rPr>
      </w:pPr>
      <w:r>
        <w:rPr>
          <w:rFonts w:ascii="宋体" w:hAnsi="宋体"/>
          <w:sz w:val="28"/>
          <w:szCs w:val="28"/>
        </w:rPr>
        <w:t>2.</w:t>
      </w:r>
      <w:r>
        <w:rPr>
          <w:rFonts w:ascii="宋体" w:hAnsi="宋体" w:hint="eastAsia"/>
          <w:sz w:val="28"/>
          <w:szCs w:val="28"/>
        </w:rPr>
        <w:t>3</w:t>
      </w:r>
      <w:r>
        <w:rPr>
          <w:rFonts w:ascii="宋体" w:hAnsi="宋体"/>
          <w:bCs/>
          <w:sz w:val="28"/>
          <w:szCs w:val="28"/>
        </w:rPr>
        <w:t>“</w:t>
      </w:r>
      <w:r>
        <w:rPr>
          <w:rFonts w:ascii="宋体" w:hAnsi="宋体"/>
          <w:bCs/>
          <w:sz w:val="28"/>
          <w:szCs w:val="28"/>
        </w:rPr>
        <w:t>竞争性谈判响应文件</w:t>
      </w:r>
      <w:r>
        <w:rPr>
          <w:rFonts w:ascii="宋体" w:hAnsi="宋体"/>
          <w:bCs/>
          <w:sz w:val="28"/>
          <w:szCs w:val="28"/>
        </w:rPr>
        <w:t>”</w:t>
      </w:r>
      <w:r>
        <w:rPr>
          <w:rFonts w:ascii="宋体" w:hAnsi="宋体"/>
          <w:bCs/>
          <w:sz w:val="28"/>
          <w:szCs w:val="28"/>
        </w:rPr>
        <w:t>是指：供应商根据本文件要求，编制包含报价、技术和服务等所有内容的文件。</w:t>
      </w:r>
    </w:p>
    <w:p w14:paraId="3A7621DC" w14:textId="77777777" w:rsidR="000662E3" w:rsidRDefault="0037318F">
      <w:pPr>
        <w:spacing w:line="500" w:lineRule="exact"/>
        <w:ind w:firstLineChars="200" w:firstLine="562"/>
        <w:outlineLvl w:val="2"/>
        <w:rPr>
          <w:rFonts w:ascii="宋体" w:hAnsi="宋体"/>
          <w:b/>
          <w:bCs/>
          <w:sz w:val="28"/>
          <w:szCs w:val="28"/>
        </w:rPr>
      </w:pPr>
      <w:bookmarkStart w:id="71" w:name="_Toc325030487"/>
      <w:bookmarkStart w:id="72" w:name="_Toc438541558"/>
      <w:bookmarkStart w:id="73" w:name="_Toc353525281"/>
      <w:bookmarkStart w:id="74" w:name="_Toc391987068"/>
      <w:bookmarkStart w:id="75" w:name="_Toc333930302"/>
      <w:bookmarkStart w:id="76" w:name="_Toc387329181"/>
      <w:bookmarkStart w:id="77" w:name="_Toc331774869"/>
      <w:bookmarkStart w:id="78" w:name="_Toc325031867"/>
      <w:bookmarkStart w:id="79" w:name="_Toc333930341"/>
      <w:bookmarkStart w:id="80" w:name="_Toc325354007"/>
      <w:r>
        <w:rPr>
          <w:rFonts w:ascii="宋体" w:hAnsi="宋体"/>
          <w:b/>
          <w:bCs/>
          <w:sz w:val="28"/>
          <w:szCs w:val="28"/>
        </w:rPr>
        <w:t xml:space="preserve">3. </w:t>
      </w:r>
      <w:r>
        <w:rPr>
          <w:rFonts w:ascii="宋体" w:hAnsi="宋体"/>
          <w:b/>
          <w:bCs/>
          <w:sz w:val="28"/>
          <w:szCs w:val="28"/>
        </w:rPr>
        <w:t>谈判供应商的资格要求</w:t>
      </w:r>
      <w:bookmarkEnd w:id="71"/>
      <w:bookmarkEnd w:id="72"/>
      <w:bookmarkEnd w:id="73"/>
      <w:bookmarkEnd w:id="74"/>
      <w:bookmarkEnd w:id="75"/>
      <w:bookmarkEnd w:id="76"/>
      <w:bookmarkEnd w:id="77"/>
      <w:bookmarkEnd w:id="78"/>
      <w:bookmarkEnd w:id="79"/>
      <w:bookmarkEnd w:id="80"/>
    </w:p>
    <w:p w14:paraId="60FDCF35" w14:textId="77777777" w:rsidR="000662E3" w:rsidRDefault="0037318F">
      <w:pPr>
        <w:spacing w:line="500" w:lineRule="exact"/>
        <w:ind w:firstLineChars="200" w:firstLine="560"/>
        <w:rPr>
          <w:rFonts w:ascii="宋体" w:hAnsi="宋体"/>
          <w:bCs/>
          <w:sz w:val="28"/>
          <w:szCs w:val="28"/>
        </w:rPr>
      </w:pPr>
      <w:r>
        <w:rPr>
          <w:rFonts w:ascii="宋体" w:hAnsi="宋体" w:hint="eastAsia"/>
          <w:kern w:val="0"/>
          <w:sz w:val="28"/>
          <w:szCs w:val="28"/>
        </w:rPr>
        <w:t>见第一章谈判邀请函。</w:t>
      </w:r>
    </w:p>
    <w:p w14:paraId="04031FBD" w14:textId="77777777" w:rsidR="000662E3" w:rsidRDefault="0037318F">
      <w:pPr>
        <w:spacing w:line="500" w:lineRule="exact"/>
        <w:ind w:firstLineChars="200" w:firstLine="562"/>
        <w:outlineLvl w:val="2"/>
        <w:rPr>
          <w:rFonts w:ascii="宋体" w:hAnsi="宋体"/>
          <w:b/>
          <w:bCs/>
          <w:sz w:val="28"/>
          <w:szCs w:val="28"/>
        </w:rPr>
      </w:pPr>
      <w:bookmarkStart w:id="81" w:name="_Toc325354008"/>
      <w:bookmarkStart w:id="82" w:name="_Toc353525282"/>
      <w:bookmarkStart w:id="83" w:name="_Toc438541559"/>
      <w:bookmarkStart w:id="84" w:name="_Toc387329182"/>
      <w:bookmarkStart w:id="85" w:name="_Toc325031868"/>
      <w:bookmarkStart w:id="86" w:name="_Toc325030488"/>
      <w:bookmarkStart w:id="87" w:name="_Toc391987069"/>
      <w:bookmarkStart w:id="88" w:name="_Toc333930303"/>
      <w:bookmarkStart w:id="89" w:name="_Toc333930342"/>
      <w:bookmarkStart w:id="90" w:name="_Toc331774870"/>
      <w:r>
        <w:rPr>
          <w:rFonts w:ascii="宋体" w:hAnsi="宋体"/>
          <w:b/>
          <w:bCs/>
          <w:sz w:val="28"/>
          <w:szCs w:val="28"/>
        </w:rPr>
        <w:t xml:space="preserve">4. </w:t>
      </w:r>
      <w:r>
        <w:rPr>
          <w:rFonts w:ascii="宋体" w:hAnsi="宋体"/>
          <w:b/>
          <w:bCs/>
          <w:sz w:val="28"/>
          <w:szCs w:val="28"/>
        </w:rPr>
        <w:t>谈判费用</w:t>
      </w:r>
      <w:bookmarkEnd w:id="81"/>
      <w:bookmarkEnd w:id="82"/>
      <w:bookmarkEnd w:id="83"/>
      <w:bookmarkEnd w:id="84"/>
      <w:bookmarkEnd w:id="85"/>
      <w:bookmarkEnd w:id="86"/>
      <w:bookmarkEnd w:id="87"/>
      <w:bookmarkEnd w:id="88"/>
      <w:bookmarkEnd w:id="89"/>
      <w:bookmarkEnd w:id="90"/>
    </w:p>
    <w:p w14:paraId="06E55654"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 xml:space="preserve">4.1 </w:t>
      </w:r>
      <w:r>
        <w:rPr>
          <w:rFonts w:ascii="宋体" w:hAnsi="宋体"/>
          <w:bCs/>
          <w:sz w:val="28"/>
          <w:szCs w:val="28"/>
        </w:rPr>
        <w:t>谈判供应商自行承担与竞争性谈判有关的所有费用，不论谈判结果如何，采购人在任何情况下无义务和责任承担此类费用。</w:t>
      </w:r>
    </w:p>
    <w:p w14:paraId="272D7EA1" w14:textId="77777777" w:rsidR="000662E3" w:rsidRDefault="0037318F">
      <w:pPr>
        <w:pStyle w:val="a6"/>
        <w:adjustRightInd w:val="0"/>
        <w:snapToGrid w:val="0"/>
        <w:spacing w:line="500" w:lineRule="exact"/>
        <w:ind w:firstLineChars="196" w:firstLine="551"/>
        <w:outlineLvl w:val="1"/>
        <w:rPr>
          <w:rFonts w:hAnsi="宋体"/>
          <w:b/>
          <w:bCs/>
          <w:sz w:val="28"/>
          <w:szCs w:val="28"/>
        </w:rPr>
      </w:pPr>
      <w:bookmarkStart w:id="91" w:name="_Toc331774871"/>
      <w:bookmarkStart w:id="92" w:name="_Toc438541560"/>
      <w:bookmarkStart w:id="93" w:name="_Toc333930343"/>
      <w:bookmarkStart w:id="94" w:name="_Toc325030489"/>
      <w:bookmarkStart w:id="95" w:name="_Toc353525283"/>
      <w:bookmarkStart w:id="96" w:name="_Toc325031869"/>
      <w:bookmarkStart w:id="97" w:name="_Toc387329183"/>
      <w:bookmarkStart w:id="98" w:name="_Toc333930304"/>
      <w:bookmarkStart w:id="99" w:name="_Toc391987070"/>
      <w:bookmarkStart w:id="100" w:name="_Toc325354009"/>
      <w:r>
        <w:rPr>
          <w:rFonts w:hAnsi="宋体"/>
          <w:b/>
          <w:sz w:val="28"/>
          <w:szCs w:val="28"/>
        </w:rPr>
        <w:t>二</w:t>
      </w:r>
      <w:r>
        <w:rPr>
          <w:rFonts w:hAnsi="宋体"/>
          <w:b/>
          <w:bCs/>
          <w:sz w:val="28"/>
          <w:szCs w:val="28"/>
        </w:rPr>
        <w:t>、谈判文件</w:t>
      </w:r>
      <w:bookmarkEnd w:id="91"/>
      <w:bookmarkEnd w:id="92"/>
      <w:bookmarkEnd w:id="93"/>
      <w:bookmarkEnd w:id="94"/>
      <w:bookmarkEnd w:id="95"/>
      <w:bookmarkEnd w:id="96"/>
      <w:bookmarkEnd w:id="97"/>
      <w:bookmarkEnd w:id="98"/>
      <w:bookmarkEnd w:id="99"/>
      <w:bookmarkEnd w:id="100"/>
    </w:p>
    <w:p w14:paraId="175F9D1D" w14:textId="77777777" w:rsidR="000662E3" w:rsidRDefault="0037318F">
      <w:pPr>
        <w:pStyle w:val="a6"/>
        <w:adjustRightInd w:val="0"/>
        <w:snapToGrid w:val="0"/>
        <w:spacing w:line="500" w:lineRule="exact"/>
        <w:ind w:firstLineChars="200" w:firstLine="562"/>
        <w:outlineLvl w:val="2"/>
        <w:rPr>
          <w:rFonts w:hAnsi="宋体"/>
          <w:b/>
          <w:bCs/>
          <w:sz w:val="28"/>
          <w:szCs w:val="28"/>
        </w:rPr>
      </w:pPr>
      <w:bookmarkStart w:id="101" w:name="_Toc387329184"/>
      <w:bookmarkStart w:id="102" w:name="_Toc325354010"/>
      <w:bookmarkStart w:id="103" w:name="_Toc325030490"/>
      <w:bookmarkStart w:id="104" w:name="_Toc438541561"/>
      <w:bookmarkStart w:id="105" w:name="_Toc331774872"/>
      <w:bookmarkStart w:id="106" w:name="_Toc391987071"/>
      <w:bookmarkStart w:id="107" w:name="_Toc333930305"/>
      <w:bookmarkStart w:id="108" w:name="_Toc333930344"/>
      <w:bookmarkStart w:id="109" w:name="_Toc353525284"/>
      <w:bookmarkStart w:id="110" w:name="_Toc325031870"/>
      <w:r>
        <w:rPr>
          <w:rFonts w:hAnsi="宋体"/>
          <w:b/>
          <w:bCs/>
          <w:sz w:val="28"/>
          <w:szCs w:val="28"/>
        </w:rPr>
        <w:t xml:space="preserve">5. </w:t>
      </w:r>
      <w:r>
        <w:rPr>
          <w:rFonts w:hAnsi="宋体"/>
          <w:b/>
          <w:bCs/>
          <w:sz w:val="28"/>
          <w:szCs w:val="28"/>
        </w:rPr>
        <w:t>谈判文件的构成</w:t>
      </w:r>
      <w:bookmarkEnd w:id="101"/>
      <w:bookmarkEnd w:id="102"/>
      <w:bookmarkEnd w:id="103"/>
      <w:bookmarkEnd w:id="104"/>
      <w:bookmarkEnd w:id="105"/>
      <w:bookmarkEnd w:id="106"/>
      <w:bookmarkEnd w:id="107"/>
      <w:bookmarkEnd w:id="108"/>
      <w:bookmarkEnd w:id="109"/>
      <w:bookmarkEnd w:id="110"/>
    </w:p>
    <w:p w14:paraId="4A1B24F8" w14:textId="77777777" w:rsidR="000662E3" w:rsidRDefault="0037318F">
      <w:pPr>
        <w:pStyle w:val="a6"/>
        <w:adjustRightInd w:val="0"/>
        <w:snapToGrid w:val="0"/>
        <w:spacing w:line="500" w:lineRule="exact"/>
        <w:ind w:firstLineChars="200" w:firstLine="560"/>
        <w:rPr>
          <w:rFonts w:hAnsi="宋体"/>
          <w:bCs/>
          <w:sz w:val="28"/>
          <w:szCs w:val="28"/>
        </w:rPr>
      </w:pPr>
      <w:r>
        <w:rPr>
          <w:rFonts w:hAnsi="宋体"/>
          <w:bCs/>
          <w:sz w:val="28"/>
          <w:szCs w:val="28"/>
        </w:rPr>
        <w:t>谈判文件由下列文件以及在谈判过程中发出的修正和补充文件组成：</w:t>
      </w:r>
    </w:p>
    <w:p w14:paraId="0E662A38"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5.1</w:t>
      </w:r>
      <w:r>
        <w:rPr>
          <w:rFonts w:hAnsi="宋体"/>
          <w:sz w:val="28"/>
          <w:szCs w:val="28"/>
        </w:rPr>
        <w:t>谈判邀请函</w:t>
      </w:r>
    </w:p>
    <w:p w14:paraId="006E5DF2"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5.2</w:t>
      </w:r>
      <w:r>
        <w:rPr>
          <w:rFonts w:hAnsi="宋体"/>
          <w:sz w:val="28"/>
          <w:szCs w:val="28"/>
        </w:rPr>
        <w:t>供应商须知</w:t>
      </w:r>
    </w:p>
    <w:p w14:paraId="2516B7DA"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5.3</w:t>
      </w:r>
      <w:r>
        <w:rPr>
          <w:rFonts w:hAnsi="宋体"/>
          <w:sz w:val="28"/>
          <w:szCs w:val="28"/>
        </w:rPr>
        <w:t>谈判步骤及方法</w:t>
      </w:r>
    </w:p>
    <w:p w14:paraId="7397DCBE"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5.4</w:t>
      </w:r>
      <w:r>
        <w:rPr>
          <w:rFonts w:hAnsi="宋体"/>
          <w:sz w:val="28"/>
          <w:szCs w:val="28"/>
        </w:rPr>
        <w:t>采购项目技术规格、参数、性能及要求</w:t>
      </w:r>
    </w:p>
    <w:p w14:paraId="23FC535B"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5.5</w:t>
      </w:r>
      <w:r>
        <w:rPr>
          <w:rFonts w:hAnsi="宋体"/>
          <w:sz w:val="28"/>
          <w:szCs w:val="28"/>
        </w:rPr>
        <w:t>合同书格式</w:t>
      </w:r>
    </w:p>
    <w:p w14:paraId="2216A2B3"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5.6</w:t>
      </w:r>
      <w:r>
        <w:rPr>
          <w:rFonts w:hAnsi="宋体"/>
          <w:sz w:val="28"/>
          <w:szCs w:val="28"/>
        </w:rPr>
        <w:t>谈判响应文件格式</w:t>
      </w:r>
    </w:p>
    <w:p w14:paraId="596C824B" w14:textId="77777777" w:rsidR="000662E3" w:rsidRDefault="0037318F">
      <w:pPr>
        <w:pStyle w:val="a6"/>
        <w:adjustRightInd w:val="0"/>
        <w:snapToGrid w:val="0"/>
        <w:spacing w:line="500" w:lineRule="exact"/>
        <w:ind w:firstLineChars="200" w:firstLine="562"/>
        <w:outlineLvl w:val="2"/>
        <w:rPr>
          <w:rFonts w:hAnsi="宋体"/>
          <w:b/>
          <w:bCs/>
          <w:sz w:val="28"/>
          <w:szCs w:val="28"/>
        </w:rPr>
      </w:pPr>
      <w:bookmarkStart w:id="111" w:name="_Toc325030491"/>
      <w:bookmarkStart w:id="112" w:name="_Toc331774873"/>
      <w:bookmarkStart w:id="113" w:name="_Toc387329185"/>
      <w:bookmarkStart w:id="114" w:name="_Toc333930345"/>
      <w:bookmarkStart w:id="115" w:name="_Toc438541562"/>
      <w:bookmarkStart w:id="116" w:name="_Toc333930306"/>
      <w:bookmarkStart w:id="117" w:name="_Toc391987072"/>
      <w:bookmarkStart w:id="118" w:name="_Toc325354011"/>
      <w:bookmarkStart w:id="119" w:name="_Toc325031871"/>
      <w:bookmarkStart w:id="120" w:name="_Toc353525285"/>
      <w:r>
        <w:rPr>
          <w:rFonts w:hAnsi="宋体"/>
          <w:b/>
          <w:bCs/>
          <w:sz w:val="28"/>
          <w:szCs w:val="28"/>
        </w:rPr>
        <w:t>6.</w:t>
      </w:r>
      <w:r>
        <w:rPr>
          <w:rFonts w:hAnsi="宋体"/>
          <w:b/>
          <w:bCs/>
          <w:sz w:val="28"/>
          <w:szCs w:val="28"/>
        </w:rPr>
        <w:t>谈判文件的澄清</w:t>
      </w:r>
      <w:bookmarkEnd w:id="111"/>
      <w:bookmarkEnd w:id="112"/>
      <w:bookmarkEnd w:id="113"/>
      <w:bookmarkEnd w:id="114"/>
      <w:bookmarkEnd w:id="115"/>
      <w:bookmarkEnd w:id="116"/>
      <w:bookmarkEnd w:id="117"/>
      <w:bookmarkEnd w:id="118"/>
      <w:bookmarkEnd w:id="119"/>
      <w:bookmarkEnd w:id="120"/>
    </w:p>
    <w:p w14:paraId="32CF6C36"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6</w:t>
      </w:r>
      <w:r>
        <w:rPr>
          <w:rFonts w:hAnsi="宋体"/>
          <w:sz w:val="28"/>
          <w:szCs w:val="28"/>
        </w:rPr>
        <w:t>.1</w:t>
      </w:r>
      <w:r>
        <w:rPr>
          <w:rFonts w:hAnsi="宋体"/>
          <w:sz w:val="28"/>
          <w:szCs w:val="28"/>
        </w:rPr>
        <w:t>要求对</w:t>
      </w:r>
      <w:r>
        <w:rPr>
          <w:rFonts w:hAnsi="宋体" w:hint="eastAsia"/>
          <w:sz w:val="28"/>
          <w:szCs w:val="28"/>
        </w:rPr>
        <w:t>谈判</w:t>
      </w:r>
      <w:r>
        <w:rPr>
          <w:rFonts w:hAnsi="宋体"/>
          <w:sz w:val="28"/>
          <w:szCs w:val="28"/>
        </w:rPr>
        <w:t>文件进行澄清的</w:t>
      </w:r>
      <w:r>
        <w:rPr>
          <w:rFonts w:hAnsi="宋体" w:hint="eastAsia"/>
          <w:sz w:val="28"/>
          <w:szCs w:val="28"/>
        </w:rPr>
        <w:t>供应商</w:t>
      </w:r>
      <w:r>
        <w:rPr>
          <w:rFonts w:hAnsi="宋体"/>
          <w:sz w:val="28"/>
          <w:szCs w:val="28"/>
        </w:rPr>
        <w:t>，</w:t>
      </w:r>
      <w:r>
        <w:rPr>
          <w:rFonts w:hAnsi="宋体" w:hint="eastAsia"/>
          <w:sz w:val="28"/>
          <w:szCs w:val="28"/>
        </w:rPr>
        <w:t>应在谈判时以书面形式向谈判小组提交，谈判小组将根据采购人对采购项目的要求在谈判时</w:t>
      </w:r>
      <w:r>
        <w:rPr>
          <w:rFonts w:hAnsi="宋体"/>
          <w:sz w:val="28"/>
          <w:szCs w:val="28"/>
        </w:rPr>
        <w:t>予以</w:t>
      </w:r>
      <w:r>
        <w:rPr>
          <w:rFonts w:hAnsi="宋体" w:hint="eastAsia"/>
          <w:sz w:val="28"/>
          <w:szCs w:val="28"/>
        </w:rPr>
        <w:t>必要的</w:t>
      </w:r>
      <w:r>
        <w:rPr>
          <w:rFonts w:hAnsi="宋体"/>
          <w:sz w:val="28"/>
          <w:szCs w:val="28"/>
        </w:rPr>
        <w:t>答复。</w:t>
      </w:r>
    </w:p>
    <w:p w14:paraId="5A771BD9"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6</w:t>
      </w:r>
      <w:r>
        <w:rPr>
          <w:rFonts w:hAnsi="宋体"/>
          <w:sz w:val="28"/>
          <w:szCs w:val="28"/>
        </w:rPr>
        <w:t>.2</w:t>
      </w:r>
      <w:r>
        <w:rPr>
          <w:rFonts w:hAnsi="宋体"/>
          <w:sz w:val="28"/>
          <w:szCs w:val="28"/>
        </w:rPr>
        <w:t>供应商未对谈判文件提出澄清要求的，</w:t>
      </w:r>
      <w:r>
        <w:rPr>
          <w:rFonts w:hAnsi="宋体" w:hint="eastAsia"/>
          <w:sz w:val="28"/>
          <w:szCs w:val="28"/>
        </w:rPr>
        <w:t>采购人</w:t>
      </w:r>
      <w:r>
        <w:rPr>
          <w:rFonts w:hAnsi="宋体"/>
          <w:sz w:val="28"/>
          <w:szCs w:val="28"/>
        </w:rPr>
        <w:t>将视其为同意。</w:t>
      </w:r>
    </w:p>
    <w:p w14:paraId="26743192"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lastRenderedPageBreak/>
        <w:t>6</w:t>
      </w:r>
      <w:r>
        <w:rPr>
          <w:rFonts w:hAnsi="宋体"/>
          <w:sz w:val="28"/>
          <w:szCs w:val="28"/>
        </w:rPr>
        <w:t>.</w:t>
      </w:r>
      <w:r>
        <w:rPr>
          <w:rFonts w:hAnsi="宋体" w:hint="eastAsia"/>
          <w:sz w:val="28"/>
          <w:szCs w:val="28"/>
        </w:rPr>
        <w:t>3</w:t>
      </w:r>
      <w:r>
        <w:rPr>
          <w:rFonts w:hAnsi="宋体" w:hint="eastAsia"/>
          <w:sz w:val="28"/>
          <w:szCs w:val="28"/>
        </w:rPr>
        <w:t>谈判文件发出后，在谈判结束前任何时间，采购人</w:t>
      </w:r>
      <w:r>
        <w:rPr>
          <w:rFonts w:hAnsi="宋体" w:hint="eastAsia"/>
          <w:sz w:val="28"/>
          <w:szCs w:val="28"/>
        </w:rPr>
        <w:t>可</w:t>
      </w:r>
      <w:r>
        <w:rPr>
          <w:rFonts w:hAnsi="宋体" w:hint="eastAsia"/>
          <w:sz w:val="28"/>
          <w:szCs w:val="28"/>
        </w:rPr>
        <w:t>要求在解答供应商提出的澄清问题时对谈判文件进行修改，并以书面形式告知所有参加谈判的供应商。</w:t>
      </w:r>
    </w:p>
    <w:p w14:paraId="529E6A6E"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6</w:t>
      </w:r>
      <w:r>
        <w:rPr>
          <w:rFonts w:hAnsi="宋体"/>
          <w:sz w:val="28"/>
          <w:szCs w:val="28"/>
        </w:rPr>
        <w:t>.</w:t>
      </w:r>
      <w:r>
        <w:rPr>
          <w:rFonts w:hAnsi="宋体" w:hint="eastAsia"/>
          <w:sz w:val="28"/>
          <w:szCs w:val="28"/>
        </w:rPr>
        <w:t>4</w:t>
      </w:r>
      <w:r>
        <w:rPr>
          <w:rFonts w:hAnsi="宋体" w:hint="eastAsia"/>
          <w:sz w:val="28"/>
          <w:szCs w:val="28"/>
        </w:rPr>
        <w:t>竞争性谈判修改文件是竞争性谈判文件的组成部分，对所有已经报名并领取了竞争性谈判文件的供应商具有约束力。</w:t>
      </w:r>
    </w:p>
    <w:p w14:paraId="2265E73D"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6</w:t>
      </w:r>
      <w:r>
        <w:rPr>
          <w:rFonts w:hAnsi="宋体"/>
          <w:sz w:val="28"/>
          <w:szCs w:val="28"/>
        </w:rPr>
        <w:t>.</w:t>
      </w:r>
      <w:r>
        <w:rPr>
          <w:rFonts w:hAnsi="宋体" w:hint="eastAsia"/>
          <w:sz w:val="28"/>
          <w:szCs w:val="28"/>
        </w:rPr>
        <w:t>5</w:t>
      </w:r>
      <w:r>
        <w:rPr>
          <w:rFonts w:hAnsi="宋体" w:hint="eastAsia"/>
          <w:sz w:val="28"/>
          <w:szCs w:val="28"/>
        </w:rPr>
        <w:t>谈判文件、谈判文件澄清（答疑）纪要、谈判文件修改补充通知书内容均以书面明确的内容为准。当谈判</w:t>
      </w:r>
      <w:r>
        <w:rPr>
          <w:rFonts w:hAnsi="宋体" w:hint="eastAsia"/>
          <w:sz w:val="28"/>
          <w:szCs w:val="28"/>
        </w:rPr>
        <w:t>文件、修改补充通知、澄清（答疑）纪要内容不一致时，以最后发出的通知（或纪要）或修改文件为准。</w:t>
      </w:r>
    </w:p>
    <w:p w14:paraId="3A64CA81" w14:textId="77777777" w:rsidR="000662E3" w:rsidRDefault="0037318F">
      <w:pPr>
        <w:pStyle w:val="a6"/>
        <w:adjustRightInd w:val="0"/>
        <w:snapToGrid w:val="0"/>
        <w:spacing w:line="500" w:lineRule="exact"/>
        <w:ind w:firstLineChars="200" w:firstLine="560"/>
        <w:rPr>
          <w:rFonts w:hAnsi="宋体"/>
          <w:sz w:val="28"/>
          <w:szCs w:val="28"/>
        </w:rPr>
      </w:pPr>
      <w:r>
        <w:rPr>
          <w:rFonts w:hAnsi="宋体" w:hint="eastAsia"/>
          <w:sz w:val="28"/>
          <w:szCs w:val="28"/>
        </w:rPr>
        <w:t>6</w:t>
      </w:r>
      <w:r>
        <w:rPr>
          <w:rFonts w:hAnsi="宋体"/>
          <w:sz w:val="28"/>
          <w:szCs w:val="28"/>
        </w:rPr>
        <w:t>.</w:t>
      </w:r>
      <w:r>
        <w:rPr>
          <w:rFonts w:hAnsi="宋体" w:hint="eastAsia"/>
          <w:sz w:val="28"/>
          <w:szCs w:val="28"/>
        </w:rPr>
        <w:t>6</w:t>
      </w:r>
      <w:r>
        <w:rPr>
          <w:rFonts w:hAnsi="宋体" w:hint="eastAsia"/>
          <w:sz w:val="28"/>
          <w:szCs w:val="28"/>
        </w:rPr>
        <w:t>谈判供应商如对修改后的谈判文件仍有疑问，应在谈判中向谈判小组提交书面文件，</w:t>
      </w:r>
      <w:r>
        <w:rPr>
          <w:rFonts w:hAnsi="宋体"/>
          <w:sz w:val="28"/>
          <w:szCs w:val="28"/>
        </w:rPr>
        <w:t>要求谈判</w:t>
      </w:r>
      <w:r>
        <w:rPr>
          <w:rFonts w:hAnsi="宋体" w:hint="eastAsia"/>
          <w:sz w:val="28"/>
          <w:szCs w:val="28"/>
        </w:rPr>
        <w:t>小组予以解答。采购</w:t>
      </w:r>
      <w:r>
        <w:rPr>
          <w:rFonts w:hAnsi="宋体" w:hint="eastAsia"/>
          <w:sz w:val="28"/>
          <w:szCs w:val="28"/>
        </w:rPr>
        <w:t>人</w:t>
      </w:r>
      <w:r>
        <w:rPr>
          <w:rFonts w:hAnsi="宋体" w:hint="eastAsia"/>
          <w:sz w:val="28"/>
          <w:szCs w:val="28"/>
        </w:rPr>
        <w:t>对谈判供应商误读、误解修改文件而导致的不利后果，不负任何责任。</w:t>
      </w:r>
    </w:p>
    <w:p w14:paraId="47B98B4F" w14:textId="77777777" w:rsidR="000662E3" w:rsidRDefault="0037318F">
      <w:pPr>
        <w:spacing w:line="500" w:lineRule="exact"/>
        <w:ind w:firstLineChars="196" w:firstLine="551"/>
        <w:outlineLvl w:val="1"/>
        <w:rPr>
          <w:rFonts w:ascii="宋体" w:hAnsi="宋体"/>
          <w:b/>
          <w:bCs/>
          <w:sz w:val="28"/>
          <w:szCs w:val="28"/>
        </w:rPr>
      </w:pPr>
      <w:bookmarkStart w:id="121" w:name="_Toc325031872"/>
      <w:bookmarkStart w:id="122" w:name="_Toc391987073"/>
      <w:bookmarkStart w:id="123" w:name="_Toc333930307"/>
      <w:bookmarkStart w:id="124" w:name="_Toc353525286"/>
      <w:bookmarkStart w:id="125" w:name="_Toc331774874"/>
      <w:bookmarkStart w:id="126" w:name="_Toc333930346"/>
      <w:bookmarkStart w:id="127" w:name="_Toc325354012"/>
      <w:bookmarkStart w:id="128" w:name="_Toc325030492"/>
      <w:bookmarkStart w:id="129" w:name="_Toc438541563"/>
      <w:bookmarkStart w:id="130" w:name="_Toc387329186"/>
      <w:r>
        <w:rPr>
          <w:rFonts w:ascii="宋体" w:hAnsi="宋体"/>
          <w:b/>
          <w:bCs/>
          <w:sz w:val="28"/>
          <w:szCs w:val="28"/>
        </w:rPr>
        <w:t>三、竞争性谈判响应文件的编制</w:t>
      </w:r>
      <w:bookmarkEnd w:id="121"/>
      <w:bookmarkEnd w:id="122"/>
      <w:bookmarkEnd w:id="123"/>
      <w:bookmarkEnd w:id="124"/>
      <w:bookmarkEnd w:id="125"/>
      <w:bookmarkEnd w:id="126"/>
      <w:bookmarkEnd w:id="127"/>
      <w:bookmarkEnd w:id="128"/>
      <w:bookmarkEnd w:id="129"/>
      <w:bookmarkEnd w:id="130"/>
    </w:p>
    <w:p w14:paraId="34222460" w14:textId="77777777" w:rsidR="000662E3" w:rsidRDefault="0037318F">
      <w:pPr>
        <w:spacing w:line="500" w:lineRule="exact"/>
        <w:ind w:firstLineChars="200" w:firstLine="562"/>
        <w:outlineLvl w:val="2"/>
        <w:rPr>
          <w:rFonts w:ascii="宋体" w:hAnsi="宋体"/>
          <w:b/>
          <w:bCs/>
          <w:sz w:val="28"/>
          <w:szCs w:val="28"/>
        </w:rPr>
      </w:pPr>
      <w:bookmarkStart w:id="131" w:name="_Toc333930347"/>
      <w:bookmarkStart w:id="132" w:name="_Toc325354013"/>
      <w:bookmarkStart w:id="133" w:name="_Toc325030493"/>
      <w:bookmarkStart w:id="134" w:name="_Toc387329187"/>
      <w:bookmarkStart w:id="135" w:name="_Toc333930308"/>
      <w:bookmarkStart w:id="136" w:name="_Toc391987074"/>
      <w:bookmarkStart w:id="137" w:name="_Toc331774875"/>
      <w:bookmarkStart w:id="138" w:name="_Toc438541564"/>
      <w:bookmarkStart w:id="139" w:name="_Toc353525287"/>
      <w:bookmarkStart w:id="140" w:name="_Toc325031873"/>
      <w:r>
        <w:rPr>
          <w:rFonts w:ascii="宋体" w:hAnsi="宋体"/>
          <w:b/>
          <w:bCs/>
          <w:sz w:val="28"/>
          <w:szCs w:val="28"/>
        </w:rPr>
        <w:t xml:space="preserve">7. </w:t>
      </w:r>
      <w:r>
        <w:rPr>
          <w:rFonts w:ascii="宋体" w:hAnsi="宋体"/>
          <w:b/>
          <w:bCs/>
          <w:sz w:val="28"/>
          <w:szCs w:val="28"/>
        </w:rPr>
        <w:t>竞争性谈判响应文件编制基本要求</w:t>
      </w:r>
      <w:bookmarkEnd w:id="131"/>
      <w:bookmarkEnd w:id="132"/>
      <w:bookmarkEnd w:id="133"/>
      <w:bookmarkEnd w:id="134"/>
      <w:bookmarkEnd w:id="135"/>
      <w:bookmarkEnd w:id="136"/>
      <w:bookmarkEnd w:id="137"/>
      <w:bookmarkEnd w:id="138"/>
      <w:bookmarkEnd w:id="139"/>
      <w:bookmarkEnd w:id="140"/>
    </w:p>
    <w:p w14:paraId="1CDA4614" w14:textId="77777777" w:rsidR="000662E3" w:rsidRDefault="0037318F">
      <w:pPr>
        <w:spacing w:line="500" w:lineRule="exact"/>
        <w:ind w:leftChars="200" w:left="420" w:firstLineChars="50" w:firstLine="140"/>
        <w:rPr>
          <w:rFonts w:ascii="宋体" w:hAnsi="宋体"/>
          <w:bCs/>
          <w:sz w:val="28"/>
          <w:szCs w:val="28"/>
        </w:rPr>
      </w:pPr>
      <w:r>
        <w:rPr>
          <w:rFonts w:ascii="宋体" w:hAnsi="宋体"/>
          <w:bCs/>
          <w:sz w:val="28"/>
          <w:szCs w:val="28"/>
        </w:rPr>
        <w:t>7.1</w:t>
      </w:r>
      <w:r>
        <w:rPr>
          <w:rFonts w:ascii="宋体" w:hAnsi="宋体"/>
          <w:bCs/>
          <w:sz w:val="28"/>
          <w:szCs w:val="28"/>
        </w:rPr>
        <w:t>谈判供应商对竞争性谈判响应文件的编制应按要求装订和封装。</w:t>
      </w:r>
    </w:p>
    <w:p w14:paraId="7CBF2083"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7.2</w:t>
      </w:r>
      <w:r>
        <w:rPr>
          <w:rFonts w:ascii="宋体" w:hAnsi="宋体"/>
          <w:bCs/>
          <w:sz w:val="28"/>
          <w:szCs w:val="28"/>
        </w:rPr>
        <w:t>谈判供应商提交的竞争性谈判响应文件以及谈判供应商与采购人就有关谈判的所有来往函电均应使用中文。谈判供应商提交的支持文件和印刷的文献可以使用别的语言，但其相应内容必须附有中文翻译文本，在解释竞争性谈判响应文件时以翻译文本为主。</w:t>
      </w:r>
    </w:p>
    <w:p w14:paraId="4B4F4B15"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7.3</w:t>
      </w:r>
      <w:r>
        <w:rPr>
          <w:rFonts w:ascii="宋体" w:hAnsi="宋体"/>
          <w:bCs/>
          <w:sz w:val="28"/>
          <w:szCs w:val="28"/>
        </w:rPr>
        <w:t>谈判供应商应认真阅读、并充分理解本文件的全部内容（包括所有的补充、修改内容），承诺并履行本文件中各项条款规定及要求。</w:t>
      </w:r>
    </w:p>
    <w:p w14:paraId="3C004A75"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7.4</w:t>
      </w:r>
      <w:r>
        <w:rPr>
          <w:rFonts w:ascii="宋体" w:hAnsi="宋体"/>
          <w:bCs/>
          <w:sz w:val="28"/>
          <w:szCs w:val="28"/>
        </w:rPr>
        <w:t>竞争性谈判响应文件必须按本文件的全部内容，包括所有的补充通知及附件进行编制。</w:t>
      </w:r>
    </w:p>
    <w:p w14:paraId="72353E92"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7.5</w:t>
      </w:r>
      <w:r>
        <w:rPr>
          <w:rFonts w:ascii="宋体" w:hAnsi="宋体"/>
          <w:bCs/>
          <w:sz w:val="28"/>
          <w:szCs w:val="28"/>
        </w:rPr>
        <w:t>如因谈判供应商只填写和提供了本文件要求的部分内容和附件，而给评审造</w:t>
      </w:r>
      <w:r>
        <w:rPr>
          <w:rFonts w:ascii="宋体" w:hAnsi="宋体"/>
          <w:bCs/>
          <w:sz w:val="28"/>
          <w:szCs w:val="28"/>
        </w:rPr>
        <w:t>成困难，其可能导致的结果和责任由谈判供应商自行承担。</w:t>
      </w:r>
    </w:p>
    <w:p w14:paraId="7FAE5F98"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7.6</w:t>
      </w:r>
      <w:r>
        <w:rPr>
          <w:rFonts w:ascii="宋体" w:hAnsi="宋体"/>
          <w:bCs/>
          <w:sz w:val="28"/>
          <w:szCs w:val="28"/>
        </w:rPr>
        <w:t>竞争性谈判响应文件的组成</w:t>
      </w:r>
    </w:p>
    <w:p w14:paraId="5F965476" w14:textId="77777777" w:rsidR="000662E3" w:rsidRDefault="0037318F">
      <w:pPr>
        <w:spacing w:line="500" w:lineRule="exact"/>
        <w:ind w:firstLine="420"/>
        <w:rPr>
          <w:rFonts w:ascii="宋体" w:hAnsi="宋体"/>
          <w:bCs/>
          <w:sz w:val="28"/>
          <w:szCs w:val="28"/>
        </w:rPr>
      </w:pPr>
      <w:r>
        <w:rPr>
          <w:rFonts w:ascii="宋体" w:hAnsi="宋体"/>
          <w:bCs/>
          <w:sz w:val="28"/>
          <w:szCs w:val="28"/>
        </w:rPr>
        <w:t>竞争性谈判响应文件由下列内容组成：</w:t>
      </w:r>
    </w:p>
    <w:p w14:paraId="253311A7" w14:textId="77777777" w:rsidR="000662E3" w:rsidRDefault="0037318F">
      <w:pPr>
        <w:spacing w:line="500" w:lineRule="exact"/>
        <w:ind w:firstLineChars="200" w:firstLine="560"/>
        <w:rPr>
          <w:rFonts w:ascii="宋体" w:hAnsi="宋体"/>
          <w:bCs/>
          <w:sz w:val="28"/>
          <w:szCs w:val="28"/>
        </w:rPr>
      </w:pPr>
      <w:bookmarkStart w:id="141" w:name="_Toc333930348"/>
      <w:bookmarkStart w:id="142" w:name="_Toc438541565"/>
      <w:bookmarkStart w:id="143" w:name="_Toc353525288"/>
      <w:bookmarkStart w:id="144" w:name="_Toc387329188"/>
      <w:bookmarkStart w:id="145" w:name="_Toc331774876"/>
      <w:bookmarkStart w:id="146" w:name="_Toc325031874"/>
      <w:bookmarkStart w:id="147" w:name="_Toc391987075"/>
      <w:bookmarkStart w:id="148" w:name="_Toc325354014"/>
      <w:bookmarkStart w:id="149" w:name="_Toc333930309"/>
      <w:bookmarkStart w:id="150" w:name="_Toc325030494"/>
      <w:r>
        <w:rPr>
          <w:rFonts w:ascii="宋体" w:hAnsi="宋体" w:hint="eastAsia"/>
          <w:bCs/>
          <w:sz w:val="28"/>
          <w:szCs w:val="28"/>
        </w:rPr>
        <w:t>（</w:t>
      </w:r>
      <w:r>
        <w:rPr>
          <w:rFonts w:ascii="宋体" w:hAnsi="宋体" w:hint="eastAsia"/>
          <w:bCs/>
          <w:sz w:val="28"/>
          <w:szCs w:val="28"/>
        </w:rPr>
        <w:t>1</w:t>
      </w:r>
      <w:r>
        <w:rPr>
          <w:rFonts w:ascii="宋体" w:hAnsi="宋体" w:hint="eastAsia"/>
          <w:bCs/>
          <w:sz w:val="28"/>
          <w:szCs w:val="28"/>
        </w:rPr>
        <w:t>）</w:t>
      </w:r>
      <w:r>
        <w:rPr>
          <w:rFonts w:ascii="宋体" w:hAnsi="宋体"/>
          <w:bCs/>
          <w:sz w:val="28"/>
          <w:szCs w:val="28"/>
        </w:rPr>
        <w:t>谈判书；（附件一）</w:t>
      </w:r>
    </w:p>
    <w:p w14:paraId="333904E4"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w:t>
      </w:r>
      <w:r>
        <w:rPr>
          <w:rFonts w:ascii="宋体" w:hAnsi="宋体"/>
          <w:bCs/>
          <w:sz w:val="28"/>
          <w:szCs w:val="28"/>
        </w:rPr>
        <w:t>谈判报价表；（附件二）</w:t>
      </w:r>
    </w:p>
    <w:p w14:paraId="2D7D74C6" w14:textId="77777777" w:rsidR="000662E3" w:rsidRDefault="0037318F">
      <w:pPr>
        <w:spacing w:line="500" w:lineRule="exact"/>
        <w:ind w:firstLineChars="200" w:firstLine="560"/>
        <w:rPr>
          <w:rFonts w:ascii="宋体" w:hAnsi="宋体"/>
          <w:bCs/>
          <w:color w:val="FF0000"/>
          <w:sz w:val="28"/>
          <w:szCs w:val="28"/>
        </w:rPr>
      </w:pPr>
      <w:r>
        <w:rPr>
          <w:rFonts w:ascii="宋体" w:hAnsi="宋体" w:hint="eastAsia"/>
          <w:bCs/>
          <w:color w:val="FF0000"/>
          <w:sz w:val="28"/>
          <w:szCs w:val="28"/>
        </w:rPr>
        <w:t>（</w:t>
      </w:r>
      <w:r>
        <w:rPr>
          <w:rFonts w:ascii="宋体" w:hAnsi="宋体" w:hint="eastAsia"/>
          <w:bCs/>
          <w:color w:val="FF0000"/>
          <w:sz w:val="28"/>
          <w:szCs w:val="28"/>
        </w:rPr>
        <w:t>3</w:t>
      </w:r>
      <w:r>
        <w:rPr>
          <w:rFonts w:ascii="宋体" w:hAnsi="宋体" w:hint="eastAsia"/>
          <w:bCs/>
          <w:color w:val="FF0000"/>
          <w:sz w:val="28"/>
          <w:szCs w:val="28"/>
        </w:rPr>
        <w:t>）</w:t>
      </w:r>
      <w:r>
        <w:rPr>
          <w:rFonts w:ascii="宋体" w:hAnsi="宋体" w:cs="宋体" w:hint="eastAsia"/>
          <w:kern w:val="0"/>
          <w:sz w:val="28"/>
          <w:szCs w:val="28"/>
          <w:highlight w:val="yellow"/>
        </w:rPr>
        <w:t>分项报价（已标价的工程量清单）；</w:t>
      </w:r>
      <w:r>
        <w:rPr>
          <w:rFonts w:ascii="宋体" w:hAnsi="宋体" w:cs="宋体" w:hint="eastAsia"/>
          <w:kern w:val="0"/>
          <w:sz w:val="28"/>
          <w:szCs w:val="28"/>
        </w:rPr>
        <w:t>（附件三）</w:t>
      </w:r>
      <w:r>
        <w:rPr>
          <w:rFonts w:ascii="宋体" w:hAnsi="宋体" w:cs="宋体" w:hint="eastAsia"/>
          <w:color w:val="FF0000"/>
          <w:kern w:val="0"/>
          <w:sz w:val="28"/>
          <w:szCs w:val="28"/>
        </w:rPr>
        <w:t>工程类项目适用此条，</w:t>
      </w:r>
      <w:r>
        <w:rPr>
          <w:rFonts w:ascii="宋体" w:hAnsi="宋体" w:cs="宋体" w:hint="eastAsia"/>
          <w:color w:val="FF0000"/>
          <w:kern w:val="0"/>
          <w:sz w:val="28"/>
          <w:szCs w:val="28"/>
        </w:rPr>
        <w:lastRenderedPageBreak/>
        <w:t>货物、服务类不适用，可根据实际情况自行删除。</w:t>
      </w:r>
    </w:p>
    <w:p w14:paraId="40F59085"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4</w:t>
      </w:r>
      <w:r>
        <w:rPr>
          <w:rFonts w:ascii="宋体" w:hAnsi="宋体" w:hint="eastAsia"/>
          <w:bCs/>
          <w:sz w:val="28"/>
          <w:szCs w:val="28"/>
        </w:rPr>
        <w:t>）</w:t>
      </w:r>
      <w:r>
        <w:rPr>
          <w:rFonts w:ascii="宋体" w:hAnsi="宋体"/>
          <w:sz w:val="28"/>
          <w:szCs w:val="28"/>
        </w:rPr>
        <w:t>法定代表人</w:t>
      </w:r>
      <w:r>
        <w:rPr>
          <w:rFonts w:ascii="宋体" w:hAnsi="宋体" w:hint="eastAsia"/>
          <w:sz w:val="28"/>
          <w:szCs w:val="28"/>
        </w:rPr>
        <w:t>身份证明复印件（加盖公章）和法定代表人授权委托书原件（如谈判代表不是法定代表人时）</w:t>
      </w:r>
      <w:r>
        <w:rPr>
          <w:rFonts w:ascii="宋体" w:hAnsi="宋体"/>
          <w:sz w:val="28"/>
          <w:szCs w:val="28"/>
        </w:rPr>
        <w:t>；</w:t>
      </w:r>
      <w:r>
        <w:rPr>
          <w:rFonts w:ascii="宋体" w:hAnsi="宋体"/>
          <w:bCs/>
          <w:sz w:val="28"/>
          <w:szCs w:val="28"/>
        </w:rPr>
        <w:t>（附件</w:t>
      </w:r>
      <w:r>
        <w:rPr>
          <w:rFonts w:ascii="宋体" w:hAnsi="宋体" w:hint="eastAsia"/>
          <w:bCs/>
          <w:sz w:val="28"/>
          <w:szCs w:val="28"/>
        </w:rPr>
        <w:t>四</w:t>
      </w:r>
      <w:r>
        <w:rPr>
          <w:rFonts w:ascii="宋体" w:hAnsi="宋体"/>
          <w:bCs/>
          <w:sz w:val="28"/>
          <w:szCs w:val="28"/>
        </w:rPr>
        <w:t>）</w:t>
      </w:r>
    </w:p>
    <w:p w14:paraId="27B607D3" w14:textId="77777777" w:rsidR="000662E3" w:rsidRDefault="0037318F">
      <w:pPr>
        <w:widowControl/>
        <w:spacing w:line="480" w:lineRule="exact"/>
        <w:ind w:firstLine="560"/>
        <w:jc w:val="left"/>
        <w:rPr>
          <w:rFonts w:ascii="宋体" w:hAnsi="宋体"/>
          <w:sz w:val="28"/>
          <w:szCs w:val="28"/>
        </w:rPr>
      </w:pPr>
      <w:r>
        <w:rPr>
          <w:rFonts w:ascii="宋体" w:hAnsi="宋体" w:hint="eastAsia"/>
          <w:bCs/>
          <w:sz w:val="28"/>
          <w:szCs w:val="28"/>
        </w:rPr>
        <w:t>（</w:t>
      </w:r>
      <w:r>
        <w:rPr>
          <w:rFonts w:ascii="宋体" w:hAnsi="宋体" w:hint="eastAsia"/>
          <w:bCs/>
          <w:sz w:val="28"/>
          <w:szCs w:val="28"/>
        </w:rPr>
        <w:t>5</w:t>
      </w:r>
      <w:r>
        <w:rPr>
          <w:rFonts w:ascii="宋体" w:hAnsi="宋体" w:hint="eastAsia"/>
          <w:bCs/>
          <w:sz w:val="28"/>
          <w:szCs w:val="28"/>
        </w:rPr>
        <w:t>）</w:t>
      </w:r>
      <w:r>
        <w:rPr>
          <w:rFonts w:ascii="宋体" w:hAnsi="宋体" w:cs="宋体" w:hint="eastAsia"/>
          <w:bCs/>
          <w:sz w:val="28"/>
          <w:szCs w:val="28"/>
        </w:rPr>
        <w:t>提供三证合一的营业执照</w:t>
      </w:r>
      <w:r>
        <w:rPr>
          <w:rFonts w:ascii="宋体" w:hAnsi="宋体" w:hint="eastAsia"/>
          <w:bCs/>
          <w:sz w:val="28"/>
          <w:szCs w:val="28"/>
          <w:lang w:val="hr-HR"/>
        </w:rPr>
        <w:t>、</w:t>
      </w:r>
      <w:r>
        <w:rPr>
          <w:rFonts w:ascii="宋体" w:hAnsi="宋体" w:hint="eastAsia"/>
          <w:bCs/>
          <w:sz w:val="28"/>
          <w:szCs w:val="28"/>
        </w:rPr>
        <w:t>供应商必须具备</w:t>
      </w:r>
      <w:r>
        <w:rPr>
          <w:rFonts w:ascii="宋体" w:hAnsi="宋体" w:hint="eastAsia"/>
          <w:bCs/>
          <w:sz w:val="28"/>
          <w:szCs w:val="28"/>
          <w:u w:val="single"/>
        </w:rPr>
        <w:t xml:space="preserve">                     </w:t>
      </w:r>
      <w:r>
        <w:rPr>
          <w:rFonts w:ascii="宋体" w:hAnsi="宋体" w:hint="eastAsia"/>
          <w:bCs/>
          <w:sz w:val="28"/>
          <w:szCs w:val="28"/>
        </w:rPr>
        <w:t>；</w:t>
      </w:r>
      <w:r>
        <w:rPr>
          <w:rFonts w:ascii="宋体" w:hAnsi="宋体" w:hint="eastAsia"/>
          <w:kern w:val="0"/>
          <w:sz w:val="28"/>
          <w:szCs w:val="28"/>
        </w:rPr>
        <w:t>（复印件加盖公章）</w:t>
      </w:r>
      <w:r>
        <w:rPr>
          <w:rFonts w:ascii="宋体" w:hAnsi="宋体"/>
          <w:sz w:val="28"/>
          <w:szCs w:val="28"/>
        </w:rPr>
        <w:t>；</w:t>
      </w:r>
    </w:p>
    <w:p w14:paraId="0D56E466" w14:textId="77777777" w:rsidR="000662E3" w:rsidRDefault="0037318F">
      <w:pPr>
        <w:spacing w:line="500" w:lineRule="exact"/>
        <w:ind w:firstLineChars="200" w:firstLine="560"/>
        <w:rPr>
          <w:rFonts w:ascii="宋体" w:hAnsi="宋体" w:cs="宋体"/>
          <w:color w:val="FF0000"/>
          <w:sz w:val="28"/>
          <w:szCs w:val="28"/>
        </w:rPr>
      </w:pPr>
      <w:r>
        <w:rPr>
          <w:rFonts w:ascii="宋体" w:hAnsi="宋体" w:hint="eastAsia"/>
          <w:bCs/>
          <w:sz w:val="28"/>
          <w:szCs w:val="28"/>
        </w:rPr>
        <w:t>（</w:t>
      </w:r>
      <w:r>
        <w:rPr>
          <w:rFonts w:ascii="宋体" w:hAnsi="宋体" w:hint="eastAsia"/>
          <w:bCs/>
          <w:sz w:val="28"/>
          <w:szCs w:val="28"/>
        </w:rPr>
        <w:t>6</w:t>
      </w:r>
      <w:r>
        <w:rPr>
          <w:rFonts w:ascii="宋体" w:hAnsi="宋体" w:hint="eastAsia"/>
          <w:bCs/>
          <w:sz w:val="28"/>
          <w:szCs w:val="28"/>
        </w:rPr>
        <w:t>）</w:t>
      </w:r>
      <w:r>
        <w:rPr>
          <w:rFonts w:ascii="宋体" w:hAnsi="宋体" w:cs="宋体" w:hint="eastAsia"/>
          <w:sz w:val="28"/>
          <w:szCs w:val="28"/>
          <w:highlight w:val="yellow"/>
        </w:rPr>
        <w:t>企业近三年类似工程施工业绩；（</w:t>
      </w:r>
      <w:r>
        <w:rPr>
          <w:rFonts w:ascii="宋体" w:hAnsi="宋体" w:cs="宋体" w:hint="eastAsia"/>
          <w:kern w:val="0"/>
          <w:sz w:val="28"/>
          <w:szCs w:val="28"/>
          <w:highlight w:val="yellow"/>
        </w:rPr>
        <w:t>提供中标通知书或合同协议书或竣工验收证明</w:t>
      </w:r>
      <w:r>
        <w:rPr>
          <w:rFonts w:ascii="宋体" w:hAnsi="宋体" w:cs="宋体" w:hint="eastAsia"/>
          <w:kern w:val="0"/>
          <w:sz w:val="28"/>
          <w:szCs w:val="28"/>
        </w:rPr>
        <w:t>复印件加盖公章</w:t>
      </w:r>
      <w:r>
        <w:rPr>
          <w:rFonts w:ascii="宋体" w:hAnsi="宋体" w:cs="宋体" w:hint="eastAsia"/>
          <w:sz w:val="28"/>
          <w:szCs w:val="28"/>
        </w:rPr>
        <w:t>）</w:t>
      </w:r>
      <w:r>
        <w:rPr>
          <w:rFonts w:ascii="宋体" w:hAnsi="宋体" w:cs="宋体" w:hint="eastAsia"/>
          <w:color w:val="FF0000"/>
          <w:kern w:val="0"/>
          <w:sz w:val="28"/>
          <w:szCs w:val="28"/>
        </w:rPr>
        <w:t>工程类项目适用此条，货物、服务类不适用，可根据实际情况自行删除。</w:t>
      </w:r>
    </w:p>
    <w:p w14:paraId="5984E01D" w14:textId="77777777" w:rsidR="000662E3" w:rsidRDefault="0037318F">
      <w:pPr>
        <w:spacing w:line="500" w:lineRule="exact"/>
        <w:ind w:firstLineChars="200" w:firstLine="560"/>
        <w:rPr>
          <w:rFonts w:ascii="宋体" w:hAnsi="宋体" w:cs="仿宋"/>
          <w:sz w:val="28"/>
          <w:szCs w:val="28"/>
        </w:rPr>
      </w:pPr>
      <w:r>
        <w:rPr>
          <w:rFonts w:ascii="宋体" w:hAnsi="宋体" w:hint="eastAsia"/>
          <w:bCs/>
          <w:sz w:val="28"/>
          <w:szCs w:val="28"/>
        </w:rPr>
        <w:t>（</w:t>
      </w:r>
      <w:r>
        <w:rPr>
          <w:rFonts w:ascii="宋体" w:hAnsi="宋体" w:hint="eastAsia"/>
          <w:bCs/>
          <w:sz w:val="28"/>
          <w:szCs w:val="28"/>
        </w:rPr>
        <w:t>7</w:t>
      </w:r>
      <w:r>
        <w:rPr>
          <w:rFonts w:ascii="宋体" w:hAnsi="宋体" w:hint="eastAsia"/>
          <w:bCs/>
          <w:sz w:val="28"/>
          <w:szCs w:val="28"/>
        </w:rPr>
        <w:t>）</w:t>
      </w:r>
      <w:r>
        <w:rPr>
          <w:rFonts w:ascii="宋体" w:hAnsi="宋体" w:cs="仿宋" w:hint="eastAsia"/>
          <w:sz w:val="28"/>
          <w:szCs w:val="28"/>
        </w:rPr>
        <w:t>在“信用中国”网站（</w:t>
      </w:r>
      <w:r>
        <w:rPr>
          <w:rFonts w:ascii="宋体" w:hAnsi="宋体" w:cs="仿宋" w:hint="eastAsia"/>
          <w:sz w:val="28"/>
          <w:szCs w:val="28"/>
        </w:rPr>
        <w:t>www.creditchina.gov.cn</w:t>
      </w:r>
      <w:r>
        <w:rPr>
          <w:rFonts w:ascii="宋体" w:hAnsi="宋体" w:cs="仿宋" w:hint="eastAsia"/>
          <w:sz w:val="28"/>
          <w:szCs w:val="28"/>
        </w:rPr>
        <w:t>）和中国政府采购网（</w:t>
      </w:r>
      <w:r>
        <w:rPr>
          <w:rFonts w:ascii="宋体" w:hAnsi="宋体" w:cs="仿宋" w:hint="eastAsia"/>
          <w:sz w:val="28"/>
          <w:szCs w:val="28"/>
        </w:rPr>
        <w:t>www.ccgp.gov.cn</w:t>
      </w:r>
      <w:r>
        <w:rPr>
          <w:rFonts w:ascii="宋体" w:hAnsi="宋体" w:cs="仿宋" w:hint="eastAsia"/>
          <w:sz w:val="28"/>
          <w:szCs w:val="28"/>
        </w:rPr>
        <w:t>）上未被列入失信被执行人、重大税收违法案件当事人名单、政府采购严重违法失信行为记录名单等不良行为记录的相关证明材料（如网站截图等）；</w:t>
      </w:r>
    </w:p>
    <w:p w14:paraId="5996A82D" w14:textId="77777777" w:rsidR="000662E3" w:rsidRDefault="0037318F">
      <w:pPr>
        <w:spacing w:line="500" w:lineRule="exact"/>
        <w:ind w:firstLineChars="200" w:firstLine="560"/>
        <w:rPr>
          <w:rFonts w:hAnsi="宋体" w:cs="仿宋"/>
          <w:sz w:val="28"/>
          <w:szCs w:val="28"/>
        </w:rPr>
      </w:pPr>
      <w:r>
        <w:rPr>
          <w:rFonts w:ascii="宋体" w:hAnsi="宋体" w:hint="eastAsia"/>
          <w:bCs/>
          <w:sz w:val="28"/>
          <w:szCs w:val="28"/>
        </w:rPr>
        <w:t>（</w:t>
      </w:r>
      <w:r>
        <w:rPr>
          <w:rFonts w:ascii="宋体" w:hAnsi="宋体" w:hint="eastAsia"/>
          <w:bCs/>
          <w:sz w:val="28"/>
          <w:szCs w:val="28"/>
        </w:rPr>
        <w:t>8</w:t>
      </w:r>
      <w:r>
        <w:rPr>
          <w:rFonts w:ascii="宋体" w:hAnsi="宋体" w:hint="eastAsia"/>
          <w:bCs/>
          <w:sz w:val="28"/>
          <w:szCs w:val="28"/>
        </w:rPr>
        <w:t>）</w:t>
      </w:r>
      <w:r>
        <w:rPr>
          <w:rFonts w:ascii="宋体" w:hAnsi="宋体" w:cs="宋体" w:hint="eastAsia"/>
          <w:bCs/>
          <w:sz w:val="28"/>
          <w:szCs w:val="28"/>
        </w:rPr>
        <w:t>书面声明</w:t>
      </w:r>
      <w:r>
        <w:rPr>
          <w:rFonts w:hAnsi="宋体" w:cs="仿宋" w:hint="eastAsia"/>
          <w:sz w:val="28"/>
          <w:szCs w:val="28"/>
        </w:rPr>
        <w:t>；（附件五）</w:t>
      </w:r>
    </w:p>
    <w:p w14:paraId="03BEB8EB"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w:t>
      </w:r>
      <w:r>
        <w:rPr>
          <w:rFonts w:ascii="宋体" w:hAnsi="宋体" w:hint="eastAsia"/>
          <w:bCs/>
          <w:sz w:val="28"/>
          <w:szCs w:val="28"/>
        </w:rPr>
        <w:t>9</w:t>
      </w:r>
      <w:r>
        <w:rPr>
          <w:rFonts w:ascii="宋体" w:hAnsi="宋体" w:hint="eastAsia"/>
          <w:bCs/>
          <w:sz w:val="28"/>
          <w:szCs w:val="28"/>
        </w:rPr>
        <w:t>）</w:t>
      </w:r>
      <w:r>
        <w:rPr>
          <w:rFonts w:ascii="宋体" w:hAnsi="宋体"/>
          <w:kern w:val="0"/>
          <w:sz w:val="28"/>
          <w:szCs w:val="28"/>
        </w:rPr>
        <w:t>供应商认为需要提供的</w:t>
      </w:r>
      <w:r>
        <w:rPr>
          <w:rFonts w:ascii="宋体" w:hAnsi="宋体" w:hint="eastAsia"/>
          <w:kern w:val="0"/>
          <w:sz w:val="28"/>
          <w:szCs w:val="28"/>
        </w:rPr>
        <w:t>其他</w:t>
      </w:r>
      <w:r>
        <w:rPr>
          <w:rFonts w:ascii="宋体" w:hAnsi="宋体"/>
          <w:kern w:val="0"/>
          <w:sz w:val="28"/>
          <w:szCs w:val="28"/>
        </w:rPr>
        <w:t>有关资料。</w:t>
      </w:r>
    </w:p>
    <w:p w14:paraId="46C8B86F" w14:textId="77777777" w:rsidR="000662E3" w:rsidRDefault="0037318F">
      <w:pPr>
        <w:spacing w:line="500" w:lineRule="exact"/>
        <w:ind w:firstLineChars="200" w:firstLine="562"/>
        <w:outlineLvl w:val="2"/>
        <w:rPr>
          <w:rFonts w:ascii="宋体" w:hAnsi="宋体"/>
          <w:b/>
          <w:bCs/>
          <w:sz w:val="28"/>
          <w:szCs w:val="28"/>
        </w:rPr>
      </w:pPr>
      <w:r>
        <w:rPr>
          <w:rFonts w:ascii="宋体" w:hAnsi="宋体"/>
          <w:b/>
          <w:bCs/>
          <w:sz w:val="28"/>
          <w:szCs w:val="28"/>
        </w:rPr>
        <w:t xml:space="preserve">8. </w:t>
      </w:r>
      <w:r>
        <w:rPr>
          <w:rFonts w:ascii="宋体" w:hAnsi="宋体"/>
          <w:b/>
          <w:bCs/>
          <w:sz w:val="28"/>
          <w:szCs w:val="28"/>
        </w:rPr>
        <w:t>计量单位</w:t>
      </w:r>
      <w:bookmarkEnd w:id="141"/>
      <w:bookmarkEnd w:id="142"/>
      <w:bookmarkEnd w:id="143"/>
      <w:bookmarkEnd w:id="144"/>
      <w:bookmarkEnd w:id="145"/>
      <w:bookmarkEnd w:id="146"/>
      <w:bookmarkEnd w:id="147"/>
      <w:bookmarkEnd w:id="148"/>
      <w:bookmarkEnd w:id="149"/>
      <w:bookmarkEnd w:id="150"/>
    </w:p>
    <w:p w14:paraId="1D58427C" w14:textId="77777777" w:rsidR="000662E3" w:rsidRDefault="0037318F">
      <w:pPr>
        <w:spacing w:line="500" w:lineRule="exact"/>
        <w:ind w:firstLineChars="200" w:firstLine="560"/>
        <w:rPr>
          <w:rFonts w:ascii="宋体" w:hAnsi="宋体"/>
          <w:sz w:val="28"/>
          <w:szCs w:val="28"/>
        </w:rPr>
      </w:pPr>
      <w:r>
        <w:rPr>
          <w:rFonts w:ascii="宋体" w:hAnsi="宋体"/>
          <w:bCs/>
          <w:sz w:val="28"/>
          <w:szCs w:val="28"/>
        </w:rPr>
        <w:t>除技术要求中另有规定外，本文件所要求使用的计量单位均应采用国家法定计量单位。</w:t>
      </w:r>
    </w:p>
    <w:p w14:paraId="5DFB3F73" w14:textId="77777777" w:rsidR="000662E3" w:rsidRDefault="0037318F">
      <w:pPr>
        <w:tabs>
          <w:tab w:val="left" w:pos="8280"/>
        </w:tabs>
        <w:autoSpaceDE w:val="0"/>
        <w:autoSpaceDN w:val="0"/>
        <w:adjustRightInd w:val="0"/>
        <w:snapToGrid w:val="0"/>
        <w:spacing w:line="500" w:lineRule="exact"/>
        <w:ind w:right="32" w:firstLineChars="200" w:firstLine="562"/>
        <w:outlineLvl w:val="2"/>
        <w:rPr>
          <w:rFonts w:ascii="宋体" w:hAnsi="宋体"/>
          <w:b/>
          <w:sz w:val="28"/>
          <w:szCs w:val="28"/>
        </w:rPr>
      </w:pPr>
      <w:bookmarkStart w:id="151" w:name="_Toc353525290"/>
      <w:bookmarkStart w:id="152" w:name="_Toc333930311"/>
      <w:bookmarkStart w:id="153" w:name="_Toc325030496"/>
      <w:bookmarkStart w:id="154" w:name="_Toc333930350"/>
      <w:bookmarkStart w:id="155" w:name="_Toc331774878"/>
      <w:bookmarkStart w:id="156" w:name="_Toc325354016"/>
      <w:bookmarkStart w:id="157" w:name="_Toc325031876"/>
      <w:bookmarkStart w:id="158" w:name="_Toc391987077"/>
      <w:bookmarkStart w:id="159" w:name="_Toc387329190"/>
      <w:bookmarkStart w:id="160" w:name="_Toc438541567"/>
      <w:r>
        <w:rPr>
          <w:rFonts w:ascii="宋体" w:hAnsi="宋体" w:hint="eastAsia"/>
          <w:b/>
          <w:sz w:val="28"/>
          <w:szCs w:val="28"/>
        </w:rPr>
        <w:t>9</w:t>
      </w:r>
      <w:r>
        <w:rPr>
          <w:rFonts w:ascii="宋体" w:hAnsi="宋体"/>
          <w:b/>
          <w:sz w:val="28"/>
          <w:szCs w:val="28"/>
        </w:rPr>
        <w:t>．谈判有效期</w:t>
      </w:r>
      <w:bookmarkEnd w:id="151"/>
      <w:bookmarkEnd w:id="152"/>
      <w:bookmarkEnd w:id="153"/>
      <w:bookmarkEnd w:id="154"/>
      <w:bookmarkEnd w:id="155"/>
      <w:bookmarkEnd w:id="156"/>
      <w:bookmarkEnd w:id="157"/>
      <w:bookmarkEnd w:id="158"/>
      <w:bookmarkEnd w:id="159"/>
      <w:bookmarkEnd w:id="160"/>
    </w:p>
    <w:p w14:paraId="0ABE05A8" w14:textId="77777777" w:rsidR="000662E3" w:rsidRDefault="0037318F">
      <w:pPr>
        <w:tabs>
          <w:tab w:val="left" w:pos="8280"/>
        </w:tabs>
        <w:autoSpaceDE w:val="0"/>
        <w:autoSpaceDN w:val="0"/>
        <w:adjustRightInd w:val="0"/>
        <w:snapToGrid w:val="0"/>
        <w:spacing w:line="500" w:lineRule="exact"/>
        <w:ind w:right="32" w:firstLineChars="200" w:firstLine="560"/>
        <w:rPr>
          <w:rFonts w:ascii="宋体" w:hAnsi="宋体"/>
          <w:kern w:val="0"/>
          <w:sz w:val="28"/>
          <w:szCs w:val="28"/>
        </w:rPr>
      </w:pPr>
      <w:r>
        <w:rPr>
          <w:rFonts w:ascii="宋体" w:hAnsi="宋体"/>
          <w:kern w:val="0"/>
          <w:sz w:val="28"/>
          <w:szCs w:val="28"/>
        </w:rPr>
        <w:t>谈判有效期为从谈判之日起共</w:t>
      </w:r>
      <w:r>
        <w:rPr>
          <w:rFonts w:ascii="宋体" w:hAnsi="宋体" w:hint="eastAsia"/>
          <w:kern w:val="0"/>
          <w:sz w:val="28"/>
          <w:szCs w:val="28"/>
        </w:rPr>
        <w:t>60</w:t>
      </w:r>
      <w:r>
        <w:rPr>
          <w:rFonts w:ascii="宋体" w:hAnsi="宋体"/>
          <w:kern w:val="0"/>
          <w:sz w:val="28"/>
          <w:szCs w:val="28"/>
        </w:rPr>
        <w:t>个日历日。供应商自述的谈判有效期不符合谈判文件要求，将被拒绝谈判。</w:t>
      </w:r>
    </w:p>
    <w:p w14:paraId="36EBC092" w14:textId="77777777" w:rsidR="000662E3" w:rsidRDefault="0037318F">
      <w:pPr>
        <w:spacing w:line="500" w:lineRule="exact"/>
        <w:ind w:firstLineChars="200" w:firstLine="562"/>
        <w:outlineLvl w:val="1"/>
        <w:rPr>
          <w:rFonts w:ascii="宋体" w:hAnsi="宋体"/>
          <w:b/>
          <w:sz w:val="28"/>
          <w:szCs w:val="28"/>
        </w:rPr>
      </w:pPr>
      <w:bookmarkStart w:id="161" w:name="_Toc391987078"/>
      <w:bookmarkStart w:id="162" w:name="_Toc325030497"/>
      <w:bookmarkStart w:id="163" w:name="_Toc438541568"/>
      <w:bookmarkStart w:id="164" w:name="_Toc353525291"/>
      <w:bookmarkStart w:id="165" w:name="_Toc333930312"/>
      <w:bookmarkStart w:id="166" w:name="_Toc387329191"/>
      <w:bookmarkStart w:id="167" w:name="_Toc333930351"/>
      <w:bookmarkStart w:id="168" w:name="_Toc331774879"/>
      <w:bookmarkStart w:id="169" w:name="_Toc325031877"/>
      <w:bookmarkStart w:id="170" w:name="_Toc325354017"/>
      <w:r>
        <w:rPr>
          <w:rFonts w:ascii="宋体" w:hAnsi="宋体" w:hint="eastAsia"/>
          <w:b/>
          <w:sz w:val="28"/>
          <w:szCs w:val="28"/>
        </w:rPr>
        <w:t>四</w:t>
      </w:r>
      <w:r>
        <w:rPr>
          <w:rFonts w:ascii="宋体" w:hAnsi="宋体"/>
          <w:b/>
          <w:sz w:val="28"/>
          <w:szCs w:val="28"/>
        </w:rPr>
        <w:t>、谈判报价要求</w:t>
      </w:r>
      <w:bookmarkEnd w:id="161"/>
      <w:bookmarkEnd w:id="162"/>
      <w:bookmarkEnd w:id="163"/>
      <w:bookmarkEnd w:id="164"/>
      <w:bookmarkEnd w:id="165"/>
      <w:bookmarkEnd w:id="166"/>
      <w:bookmarkEnd w:id="167"/>
      <w:bookmarkEnd w:id="168"/>
      <w:bookmarkEnd w:id="169"/>
      <w:bookmarkEnd w:id="170"/>
    </w:p>
    <w:p w14:paraId="0D475FE8" w14:textId="77777777" w:rsidR="000662E3" w:rsidRDefault="0037318F">
      <w:pPr>
        <w:autoSpaceDE w:val="0"/>
        <w:autoSpaceDN w:val="0"/>
        <w:adjustRightInd w:val="0"/>
        <w:snapToGrid w:val="0"/>
        <w:spacing w:line="500" w:lineRule="exact"/>
        <w:ind w:right="-148" w:firstLineChars="200" w:firstLine="562"/>
        <w:rPr>
          <w:rFonts w:ascii="宋体" w:hAnsi="宋体"/>
          <w:b/>
          <w:kern w:val="0"/>
          <w:sz w:val="28"/>
          <w:szCs w:val="28"/>
        </w:rPr>
      </w:pPr>
      <w:r>
        <w:rPr>
          <w:rFonts w:ascii="宋体" w:hAnsi="宋体"/>
          <w:b/>
          <w:bCs/>
          <w:sz w:val="28"/>
          <w:szCs w:val="28"/>
        </w:rPr>
        <w:t>1</w:t>
      </w:r>
      <w:r>
        <w:rPr>
          <w:rFonts w:ascii="宋体" w:hAnsi="宋体" w:hint="eastAsia"/>
          <w:b/>
          <w:bCs/>
          <w:sz w:val="28"/>
          <w:szCs w:val="28"/>
        </w:rPr>
        <w:t>0.</w:t>
      </w:r>
      <w:r>
        <w:rPr>
          <w:rFonts w:ascii="宋体" w:hAnsi="宋体"/>
          <w:b/>
          <w:kern w:val="0"/>
          <w:sz w:val="28"/>
          <w:szCs w:val="28"/>
        </w:rPr>
        <w:t>供应商所提供的</w:t>
      </w:r>
      <w:r>
        <w:rPr>
          <w:rFonts w:ascii="宋体" w:hAnsi="宋体" w:hint="eastAsia"/>
          <w:b/>
          <w:kern w:val="0"/>
          <w:sz w:val="28"/>
          <w:szCs w:val="28"/>
        </w:rPr>
        <w:t>材料</w:t>
      </w:r>
      <w:r>
        <w:rPr>
          <w:rFonts w:ascii="宋体" w:hAnsi="宋体"/>
          <w:b/>
          <w:kern w:val="0"/>
          <w:sz w:val="28"/>
          <w:szCs w:val="28"/>
        </w:rPr>
        <w:t>和服务均以人民币报价。</w:t>
      </w:r>
    </w:p>
    <w:p w14:paraId="063709F9" w14:textId="77777777" w:rsidR="000662E3" w:rsidRDefault="0037318F">
      <w:pPr>
        <w:spacing w:line="520" w:lineRule="exact"/>
        <w:ind w:firstLineChars="200" w:firstLine="560"/>
        <w:rPr>
          <w:rFonts w:ascii="宋体" w:hAnsi="宋体"/>
          <w:sz w:val="28"/>
          <w:szCs w:val="28"/>
        </w:rPr>
      </w:pPr>
      <w:r>
        <w:rPr>
          <w:rFonts w:ascii="宋体" w:hAnsi="宋体" w:hint="eastAsia"/>
          <w:sz w:val="28"/>
          <w:szCs w:val="28"/>
        </w:rPr>
        <w:t>11.1</w:t>
      </w:r>
      <w:r>
        <w:rPr>
          <w:rFonts w:ascii="宋体" w:hAnsi="宋体" w:hint="eastAsia"/>
          <w:sz w:val="28"/>
          <w:szCs w:val="28"/>
        </w:rPr>
        <w:t>供应</w:t>
      </w:r>
      <w:proofErr w:type="gramStart"/>
      <w:r>
        <w:rPr>
          <w:rFonts w:ascii="宋体" w:hAnsi="宋体" w:hint="eastAsia"/>
          <w:sz w:val="28"/>
          <w:szCs w:val="28"/>
        </w:rPr>
        <w:t>商谈判</w:t>
      </w:r>
      <w:proofErr w:type="gramEnd"/>
      <w:r>
        <w:rPr>
          <w:rFonts w:ascii="宋体" w:hAnsi="宋体" w:hint="eastAsia"/>
          <w:sz w:val="28"/>
          <w:szCs w:val="28"/>
        </w:rPr>
        <w:t>报价包含施工、服务期间的全部费用；</w:t>
      </w:r>
    </w:p>
    <w:p w14:paraId="08863BE6" w14:textId="77777777" w:rsidR="000662E3" w:rsidRDefault="0037318F">
      <w:pPr>
        <w:spacing w:line="520" w:lineRule="exact"/>
        <w:ind w:firstLineChars="200" w:firstLine="560"/>
        <w:rPr>
          <w:rFonts w:ascii="宋体" w:hAnsi="宋体"/>
          <w:sz w:val="28"/>
          <w:szCs w:val="28"/>
        </w:rPr>
      </w:pPr>
      <w:r>
        <w:rPr>
          <w:rFonts w:ascii="宋体" w:hAnsi="宋体" w:hint="eastAsia"/>
          <w:sz w:val="28"/>
          <w:szCs w:val="28"/>
        </w:rPr>
        <w:t>11.2</w:t>
      </w:r>
      <w:r>
        <w:rPr>
          <w:rFonts w:ascii="宋体" w:hAnsi="宋体" w:hint="eastAsia"/>
          <w:sz w:val="28"/>
          <w:szCs w:val="28"/>
        </w:rPr>
        <w:t>对于本文件中未列明，而谈判供应商认为必须的费用也需列入总报价。在合同实施时，采购人将不予支付成交供应商没有列入的项目费用，并认为此项目的费用已包括在总报价中；</w:t>
      </w:r>
    </w:p>
    <w:p w14:paraId="20B4A100" w14:textId="77777777" w:rsidR="000662E3" w:rsidRDefault="0037318F">
      <w:pPr>
        <w:spacing w:line="520" w:lineRule="exact"/>
        <w:ind w:rightChars="-39" w:right="-82" w:firstLineChars="200" w:firstLine="560"/>
        <w:rPr>
          <w:rFonts w:ascii="宋体" w:hAnsi="宋体"/>
          <w:sz w:val="28"/>
          <w:szCs w:val="28"/>
        </w:rPr>
      </w:pPr>
      <w:r>
        <w:rPr>
          <w:rFonts w:ascii="宋体" w:hAnsi="宋体" w:hint="eastAsia"/>
          <w:sz w:val="28"/>
          <w:szCs w:val="28"/>
        </w:rPr>
        <w:t>11.3</w:t>
      </w:r>
      <w:r>
        <w:rPr>
          <w:rFonts w:ascii="宋体" w:hAnsi="宋体" w:hint="eastAsia"/>
          <w:sz w:val="28"/>
          <w:szCs w:val="28"/>
        </w:rPr>
        <w:t>最低报价不是成交的唯一条件，谈判小组不认可低于综合成本的总报价；</w:t>
      </w:r>
    </w:p>
    <w:p w14:paraId="4C914A8D" w14:textId="77777777" w:rsidR="000662E3" w:rsidRDefault="0037318F">
      <w:pPr>
        <w:spacing w:line="520" w:lineRule="exact"/>
        <w:ind w:leftChars="17" w:left="36" w:firstLineChars="200" w:firstLine="560"/>
        <w:rPr>
          <w:rFonts w:ascii="宋体" w:hAnsi="宋体"/>
          <w:sz w:val="28"/>
          <w:szCs w:val="28"/>
        </w:rPr>
      </w:pPr>
      <w:r>
        <w:rPr>
          <w:rFonts w:ascii="宋体" w:hAnsi="宋体" w:hint="eastAsia"/>
          <w:sz w:val="28"/>
          <w:szCs w:val="28"/>
        </w:rPr>
        <w:lastRenderedPageBreak/>
        <w:t>11.4</w:t>
      </w:r>
      <w:r>
        <w:rPr>
          <w:rFonts w:ascii="宋体" w:hAnsi="宋体" w:hint="eastAsia"/>
          <w:sz w:val="28"/>
          <w:szCs w:val="28"/>
        </w:rPr>
        <w:t>在评审过程中，谈判小组发现供应商的谈判报价明显低于其他谈判报价或者在设有标底时明显低于标底，使得其谈判报价可能低于其个别成本的，应当要求该供应商</w:t>
      </w:r>
      <w:proofErr w:type="gramStart"/>
      <w:r>
        <w:rPr>
          <w:rFonts w:ascii="宋体" w:hAnsi="宋体" w:hint="eastAsia"/>
          <w:sz w:val="28"/>
          <w:szCs w:val="28"/>
        </w:rPr>
        <w:t>作出</w:t>
      </w:r>
      <w:proofErr w:type="gramEnd"/>
      <w:r>
        <w:rPr>
          <w:rFonts w:ascii="宋体" w:hAnsi="宋体" w:hint="eastAsia"/>
          <w:sz w:val="28"/>
          <w:szCs w:val="28"/>
        </w:rPr>
        <w:t>说明并提供相关证明材料。供应商不能合理说明或者不能提供相关证明材料的，谈判小组将认定该供应商以低于成本谈判竞标，其</w:t>
      </w:r>
      <w:r>
        <w:rPr>
          <w:rFonts w:ascii="宋体" w:hAnsi="宋体" w:hint="eastAsia"/>
          <w:sz w:val="28"/>
          <w:szCs w:val="28"/>
        </w:rPr>
        <w:t>谈判将被拒绝；</w:t>
      </w:r>
    </w:p>
    <w:p w14:paraId="7CE5DCFC" w14:textId="77777777" w:rsidR="000662E3" w:rsidRDefault="0037318F">
      <w:pPr>
        <w:spacing w:line="500" w:lineRule="exact"/>
        <w:ind w:firstLineChars="200" w:firstLine="560"/>
        <w:rPr>
          <w:rFonts w:ascii="宋体" w:hAnsi="宋体"/>
          <w:sz w:val="28"/>
          <w:szCs w:val="28"/>
        </w:rPr>
      </w:pPr>
      <w:r>
        <w:rPr>
          <w:rFonts w:ascii="宋体" w:hAnsi="宋体"/>
          <w:sz w:val="28"/>
        </w:rPr>
        <w:t>11.</w:t>
      </w:r>
      <w:r>
        <w:rPr>
          <w:rFonts w:ascii="宋体" w:hAnsi="宋体" w:hint="eastAsia"/>
          <w:sz w:val="28"/>
        </w:rPr>
        <w:t>5</w:t>
      </w:r>
      <w:r>
        <w:rPr>
          <w:rFonts w:ascii="宋体" w:hAnsi="宋体" w:hint="eastAsia"/>
          <w:sz w:val="28"/>
          <w:szCs w:val="28"/>
        </w:rPr>
        <w:t>在评审过程中，谈判小组发现供应商的谈判报价明显低于其他谈判报价或者在设有标底时明显低于标底，使得其谈判报价可能低于其个别成本的，应当要求该供应商</w:t>
      </w:r>
      <w:proofErr w:type="gramStart"/>
      <w:r>
        <w:rPr>
          <w:rFonts w:ascii="宋体" w:hAnsi="宋体" w:hint="eastAsia"/>
          <w:sz w:val="28"/>
          <w:szCs w:val="28"/>
        </w:rPr>
        <w:t>作出</w:t>
      </w:r>
      <w:proofErr w:type="gramEnd"/>
      <w:r>
        <w:rPr>
          <w:rFonts w:ascii="宋体" w:hAnsi="宋体" w:hint="eastAsia"/>
          <w:sz w:val="28"/>
          <w:szCs w:val="28"/>
        </w:rPr>
        <w:t>说明并提供相关证明材料。供应商不能合理说明或者不能提供相关证明材料的，谈判小组将认定该供应商以低于成本谈判竞标，其谈判将被拒绝。</w:t>
      </w:r>
    </w:p>
    <w:p w14:paraId="195BA09E" w14:textId="77777777" w:rsidR="000662E3" w:rsidRDefault="0037318F">
      <w:pPr>
        <w:spacing w:line="500" w:lineRule="exact"/>
        <w:ind w:firstLineChars="200" w:firstLine="562"/>
        <w:outlineLvl w:val="1"/>
        <w:rPr>
          <w:rFonts w:ascii="宋体" w:hAnsi="宋体"/>
          <w:b/>
          <w:bCs/>
          <w:sz w:val="28"/>
          <w:szCs w:val="28"/>
        </w:rPr>
      </w:pPr>
      <w:bookmarkStart w:id="171" w:name="_Toc353525292"/>
      <w:bookmarkStart w:id="172" w:name="_Toc387329192"/>
      <w:bookmarkStart w:id="173" w:name="_Toc438541569"/>
      <w:bookmarkStart w:id="174" w:name="_Toc325030498"/>
      <w:bookmarkStart w:id="175" w:name="_Toc325031878"/>
      <w:bookmarkStart w:id="176" w:name="_Toc331774880"/>
      <w:bookmarkStart w:id="177" w:name="_Toc325354018"/>
      <w:bookmarkStart w:id="178" w:name="_Toc333930352"/>
      <w:bookmarkStart w:id="179" w:name="_Toc391987079"/>
      <w:bookmarkStart w:id="180" w:name="_Toc333930313"/>
      <w:r>
        <w:rPr>
          <w:rFonts w:ascii="宋体" w:hAnsi="宋体" w:hint="eastAsia"/>
          <w:b/>
          <w:bCs/>
          <w:sz w:val="28"/>
          <w:szCs w:val="28"/>
        </w:rPr>
        <w:t>五</w:t>
      </w:r>
      <w:r>
        <w:rPr>
          <w:rFonts w:ascii="宋体" w:hAnsi="宋体"/>
          <w:b/>
          <w:bCs/>
          <w:sz w:val="28"/>
          <w:szCs w:val="28"/>
        </w:rPr>
        <w:t>、竞争性谈判响应文件的份数、封装和递交</w:t>
      </w:r>
      <w:bookmarkEnd w:id="171"/>
      <w:bookmarkEnd w:id="172"/>
      <w:bookmarkEnd w:id="173"/>
      <w:bookmarkEnd w:id="174"/>
      <w:bookmarkEnd w:id="175"/>
      <w:bookmarkEnd w:id="176"/>
      <w:bookmarkEnd w:id="177"/>
      <w:bookmarkEnd w:id="178"/>
      <w:bookmarkEnd w:id="179"/>
      <w:bookmarkEnd w:id="180"/>
    </w:p>
    <w:p w14:paraId="6B2D849E" w14:textId="77777777" w:rsidR="000662E3" w:rsidRDefault="0037318F">
      <w:pPr>
        <w:spacing w:line="500" w:lineRule="exact"/>
        <w:ind w:leftChars="200" w:left="420" w:firstLineChars="50" w:firstLine="141"/>
        <w:rPr>
          <w:rFonts w:ascii="宋体" w:hAnsi="宋体"/>
          <w:b/>
          <w:bCs/>
          <w:sz w:val="28"/>
          <w:szCs w:val="28"/>
        </w:rPr>
      </w:pPr>
      <w:r>
        <w:rPr>
          <w:rFonts w:ascii="宋体" w:hAnsi="宋体"/>
          <w:b/>
          <w:bCs/>
          <w:sz w:val="28"/>
          <w:szCs w:val="28"/>
        </w:rPr>
        <w:t xml:space="preserve">12. </w:t>
      </w:r>
      <w:r>
        <w:rPr>
          <w:rFonts w:ascii="宋体" w:hAnsi="宋体"/>
          <w:b/>
          <w:bCs/>
          <w:sz w:val="28"/>
          <w:szCs w:val="28"/>
        </w:rPr>
        <w:t>谈判响应文件的份数和封装</w:t>
      </w:r>
    </w:p>
    <w:p w14:paraId="4C459C95"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hint="eastAsia"/>
          <w:kern w:val="0"/>
          <w:sz w:val="28"/>
          <w:szCs w:val="28"/>
        </w:rPr>
        <w:t>12.1</w:t>
      </w:r>
      <w:r>
        <w:rPr>
          <w:rFonts w:ascii="宋体" w:hAnsi="宋体" w:hint="eastAsia"/>
          <w:kern w:val="0"/>
          <w:sz w:val="28"/>
          <w:szCs w:val="28"/>
        </w:rPr>
        <w:t>响应文件应当采用不可拆卸的方法的装订（胶装），对未经装订的竞争性谈判响应文件可能发生的文件散落或缺损及由此产生的后果由谈判供应</w:t>
      </w:r>
      <w:r>
        <w:rPr>
          <w:rFonts w:ascii="宋体" w:hAnsi="宋体" w:hint="eastAsia"/>
          <w:kern w:val="0"/>
          <w:sz w:val="28"/>
          <w:szCs w:val="28"/>
        </w:rPr>
        <w:t>商承担。</w:t>
      </w:r>
    </w:p>
    <w:p w14:paraId="2594CB49"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hint="eastAsia"/>
          <w:kern w:val="0"/>
          <w:sz w:val="28"/>
          <w:szCs w:val="28"/>
        </w:rPr>
        <w:t>12.2</w:t>
      </w:r>
      <w:r>
        <w:rPr>
          <w:rFonts w:ascii="宋体" w:hAnsi="宋体" w:hint="eastAsia"/>
          <w:kern w:val="0"/>
          <w:sz w:val="28"/>
          <w:szCs w:val="28"/>
        </w:rPr>
        <w:t>竞争性谈判响应文件中的任何行间插字、涂改和增删，必须由法定代表人或授权代表在旁边签字才有效。</w:t>
      </w:r>
    </w:p>
    <w:p w14:paraId="58476A1D"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kern w:val="0"/>
          <w:sz w:val="28"/>
          <w:szCs w:val="28"/>
        </w:rPr>
        <w:t>12.</w:t>
      </w:r>
      <w:r>
        <w:rPr>
          <w:rFonts w:ascii="宋体" w:hAnsi="宋体" w:hint="eastAsia"/>
          <w:kern w:val="0"/>
          <w:sz w:val="28"/>
          <w:szCs w:val="28"/>
        </w:rPr>
        <w:t>3</w:t>
      </w:r>
      <w:r>
        <w:rPr>
          <w:rFonts w:ascii="宋体" w:hAnsi="宋体"/>
          <w:b/>
          <w:kern w:val="0"/>
          <w:sz w:val="28"/>
          <w:szCs w:val="28"/>
        </w:rPr>
        <w:t>谈判供应商应编制竞争性谈判响应文件一式</w:t>
      </w:r>
      <w:r>
        <w:rPr>
          <w:rFonts w:ascii="宋体" w:hAnsi="宋体" w:hint="eastAsia"/>
          <w:b/>
          <w:kern w:val="0"/>
          <w:sz w:val="28"/>
          <w:szCs w:val="28"/>
        </w:rPr>
        <w:t>叁</w:t>
      </w:r>
      <w:r>
        <w:rPr>
          <w:rFonts w:ascii="宋体" w:hAnsi="宋体"/>
          <w:b/>
          <w:kern w:val="0"/>
          <w:sz w:val="28"/>
          <w:szCs w:val="28"/>
        </w:rPr>
        <w:t>份，分</w:t>
      </w:r>
      <w:r>
        <w:rPr>
          <w:rFonts w:ascii="宋体" w:hAnsi="宋体" w:hint="eastAsia"/>
          <w:b/>
          <w:kern w:val="0"/>
          <w:sz w:val="28"/>
          <w:szCs w:val="28"/>
        </w:rPr>
        <w:t>壹</w:t>
      </w:r>
      <w:r>
        <w:rPr>
          <w:rFonts w:ascii="宋体" w:hAnsi="宋体"/>
          <w:b/>
          <w:kern w:val="0"/>
          <w:sz w:val="28"/>
          <w:szCs w:val="28"/>
        </w:rPr>
        <w:t>份正本和</w:t>
      </w:r>
      <w:r>
        <w:rPr>
          <w:rFonts w:ascii="宋体" w:hAnsi="宋体" w:hint="eastAsia"/>
          <w:b/>
          <w:kern w:val="0"/>
          <w:sz w:val="28"/>
          <w:szCs w:val="28"/>
        </w:rPr>
        <w:t>贰</w:t>
      </w:r>
      <w:r>
        <w:rPr>
          <w:rFonts w:ascii="宋体" w:hAnsi="宋体"/>
          <w:b/>
          <w:kern w:val="0"/>
          <w:sz w:val="28"/>
          <w:szCs w:val="28"/>
        </w:rPr>
        <w:t>份副本。每份文件要注明</w:t>
      </w:r>
      <w:r>
        <w:rPr>
          <w:rFonts w:ascii="宋体" w:hAnsi="宋体"/>
          <w:b/>
          <w:kern w:val="0"/>
          <w:sz w:val="28"/>
          <w:szCs w:val="28"/>
        </w:rPr>
        <w:t>“</w:t>
      </w:r>
      <w:r>
        <w:rPr>
          <w:rFonts w:ascii="宋体" w:hAnsi="宋体"/>
          <w:b/>
          <w:kern w:val="0"/>
          <w:sz w:val="28"/>
          <w:szCs w:val="28"/>
        </w:rPr>
        <w:t>正本</w:t>
      </w:r>
      <w:r>
        <w:rPr>
          <w:rFonts w:ascii="宋体" w:hAnsi="宋体"/>
          <w:b/>
          <w:kern w:val="0"/>
          <w:sz w:val="28"/>
          <w:szCs w:val="28"/>
        </w:rPr>
        <w:t>”</w:t>
      </w:r>
      <w:r>
        <w:rPr>
          <w:rFonts w:ascii="宋体" w:hAnsi="宋体"/>
          <w:b/>
          <w:kern w:val="0"/>
          <w:sz w:val="28"/>
          <w:szCs w:val="28"/>
        </w:rPr>
        <w:t>和</w:t>
      </w:r>
      <w:r>
        <w:rPr>
          <w:rFonts w:ascii="宋体" w:hAnsi="宋体"/>
          <w:b/>
          <w:kern w:val="0"/>
          <w:sz w:val="28"/>
          <w:szCs w:val="28"/>
        </w:rPr>
        <w:t>“</w:t>
      </w:r>
      <w:r>
        <w:rPr>
          <w:rFonts w:ascii="宋体" w:hAnsi="宋体"/>
          <w:b/>
          <w:kern w:val="0"/>
          <w:sz w:val="28"/>
          <w:szCs w:val="28"/>
        </w:rPr>
        <w:t>副本</w:t>
      </w:r>
      <w:r>
        <w:rPr>
          <w:rFonts w:ascii="宋体" w:hAnsi="宋体"/>
          <w:b/>
          <w:kern w:val="0"/>
          <w:sz w:val="28"/>
          <w:szCs w:val="28"/>
        </w:rPr>
        <w:t>”</w:t>
      </w:r>
      <w:r>
        <w:rPr>
          <w:rFonts w:ascii="宋体" w:hAnsi="宋体"/>
          <w:b/>
          <w:kern w:val="0"/>
          <w:sz w:val="28"/>
          <w:szCs w:val="28"/>
        </w:rPr>
        <w:t>字样，谈判响应文件的副本与正本不符，以正本为准。谈判响应文件的正本</w:t>
      </w:r>
      <w:r>
        <w:rPr>
          <w:rFonts w:ascii="宋体" w:hAnsi="宋体" w:hint="eastAsia"/>
          <w:b/>
          <w:kern w:val="0"/>
          <w:sz w:val="28"/>
          <w:szCs w:val="28"/>
        </w:rPr>
        <w:t>和</w:t>
      </w:r>
      <w:r>
        <w:rPr>
          <w:rFonts w:ascii="宋体" w:hAnsi="宋体"/>
          <w:b/>
          <w:kern w:val="0"/>
          <w:sz w:val="28"/>
          <w:szCs w:val="28"/>
        </w:rPr>
        <w:t>副本</w:t>
      </w:r>
      <w:r>
        <w:rPr>
          <w:rFonts w:ascii="宋体" w:hAnsi="宋体" w:hint="eastAsia"/>
          <w:b/>
          <w:kern w:val="0"/>
          <w:sz w:val="28"/>
          <w:szCs w:val="28"/>
        </w:rPr>
        <w:t>合并</w:t>
      </w:r>
      <w:r>
        <w:rPr>
          <w:rFonts w:ascii="宋体" w:hAnsi="宋体"/>
          <w:b/>
          <w:kern w:val="0"/>
          <w:sz w:val="28"/>
          <w:szCs w:val="28"/>
        </w:rPr>
        <w:t>密封</w:t>
      </w:r>
      <w:r>
        <w:rPr>
          <w:rFonts w:ascii="宋体" w:hAnsi="宋体" w:hint="eastAsia"/>
          <w:b/>
          <w:kern w:val="0"/>
          <w:sz w:val="28"/>
          <w:szCs w:val="28"/>
        </w:rPr>
        <w:t>在一个档案袋内</w:t>
      </w:r>
      <w:r>
        <w:rPr>
          <w:rFonts w:ascii="宋体" w:hAnsi="宋体" w:hint="eastAsia"/>
          <w:kern w:val="0"/>
          <w:sz w:val="28"/>
          <w:szCs w:val="28"/>
        </w:rPr>
        <w:t>。</w:t>
      </w:r>
    </w:p>
    <w:p w14:paraId="46BEB606"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hint="eastAsia"/>
          <w:kern w:val="0"/>
          <w:sz w:val="28"/>
          <w:szCs w:val="28"/>
        </w:rPr>
        <w:t>12.4</w:t>
      </w:r>
      <w:r>
        <w:rPr>
          <w:rFonts w:ascii="宋体" w:hAnsi="宋体"/>
          <w:b/>
          <w:kern w:val="0"/>
          <w:sz w:val="28"/>
          <w:szCs w:val="28"/>
        </w:rPr>
        <w:t>谈判报价一览表</w:t>
      </w:r>
      <w:r>
        <w:rPr>
          <w:rFonts w:ascii="宋体" w:hAnsi="宋体" w:hint="eastAsia"/>
          <w:b/>
          <w:kern w:val="0"/>
          <w:sz w:val="28"/>
          <w:szCs w:val="28"/>
        </w:rPr>
        <w:t>除保留在竞争性谈判响应文件中外，还</w:t>
      </w:r>
      <w:r>
        <w:rPr>
          <w:rFonts w:ascii="宋体" w:hAnsi="宋体"/>
          <w:b/>
          <w:kern w:val="0"/>
          <w:sz w:val="28"/>
          <w:szCs w:val="28"/>
        </w:rPr>
        <w:t>应</w:t>
      </w:r>
      <w:r>
        <w:rPr>
          <w:rFonts w:ascii="宋体" w:hAnsi="宋体" w:hint="eastAsia"/>
          <w:b/>
          <w:kern w:val="0"/>
          <w:sz w:val="28"/>
          <w:szCs w:val="28"/>
        </w:rPr>
        <w:t>单独</w:t>
      </w:r>
      <w:r>
        <w:rPr>
          <w:rFonts w:ascii="宋体" w:hAnsi="宋体"/>
          <w:b/>
          <w:kern w:val="0"/>
          <w:sz w:val="28"/>
          <w:szCs w:val="28"/>
        </w:rPr>
        <w:t>装在一小信封内，注明</w:t>
      </w:r>
      <w:r>
        <w:rPr>
          <w:rFonts w:ascii="宋体" w:hAnsi="宋体"/>
          <w:b/>
          <w:kern w:val="0"/>
          <w:sz w:val="28"/>
          <w:szCs w:val="28"/>
        </w:rPr>
        <w:t>“</w:t>
      </w:r>
      <w:r>
        <w:rPr>
          <w:rFonts w:ascii="宋体" w:hAnsi="宋体"/>
          <w:b/>
          <w:kern w:val="0"/>
          <w:sz w:val="28"/>
          <w:szCs w:val="28"/>
        </w:rPr>
        <w:t>谈判报价一览表</w:t>
      </w:r>
      <w:r>
        <w:rPr>
          <w:rFonts w:ascii="宋体" w:hAnsi="宋体"/>
          <w:b/>
          <w:kern w:val="0"/>
          <w:sz w:val="28"/>
          <w:szCs w:val="28"/>
        </w:rPr>
        <w:t>”</w:t>
      </w:r>
      <w:r>
        <w:rPr>
          <w:rFonts w:ascii="宋体" w:hAnsi="宋体"/>
          <w:b/>
          <w:kern w:val="0"/>
          <w:sz w:val="28"/>
          <w:szCs w:val="28"/>
        </w:rPr>
        <w:t>字样</w:t>
      </w:r>
      <w:r>
        <w:rPr>
          <w:rFonts w:ascii="宋体" w:hAnsi="宋体"/>
          <w:kern w:val="0"/>
          <w:sz w:val="28"/>
          <w:szCs w:val="28"/>
        </w:rPr>
        <w:t>。</w:t>
      </w:r>
    </w:p>
    <w:p w14:paraId="1D59D5B4"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kern w:val="0"/>
          <w:sz w:val="28"/>
          <w:szCs w:val="28"/>
        </w:rPr>
        <w:t>12.</w:t>
      </w:r>
      <w:r>
        <w:rPr>
          <w:rFonts w:ascii="宋体" w:hAnsi="宋体" w:hint="eastAsia"/>
          <w:kern w:val="0"/>
          <w:sz w:val="28"/>
          <w:szCs w:val="28"/>
        </w:rPr>
        <w:t>5</w:t>
      </w:r>
      <w:r>
        <w:rPr>
          <w:rFonts w:ascii="宋体" w:hAnsi="宋体"/>
          <w:kern w:val="0"/>
          <w:sz w:val="28"/>
          <w:szCs w:val="28"/>
        </w:rPr>
        <w:t>竞争性谈判响应文件的密封袋上应写明：</w:t>
      </w:r>
    </w:p>
    <w:p w14:paraId="1A6825D9"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hint="eastAsia"/>
          <w:kern w:val="0"/>
          <w:sz w:val="28"/>
          <w:szCs w:val="28"/>
        </w:rPr>
        <w:t>12.</w:t>
      </w:r>
      <w:r>
        <w:rPr>
          <w:rFonts w:ascii="宋体" w:hAnsi="宋体" w:hint="eastAsia"/>
          <w:kern w:val="0"/>
          <w:sz w:val="28"/>
          <w:szCs w:val="28"/>
        </w:rPr>
        <w:t>5</w:t>
      </w:r>
      <w:r>
        <w:rPr>
          <w:rFonts w:ascii="宋体" w:hAnsi="宋体" w:hint="eastAsia"/>
          <w:kern w:val="0"/>
          <w:sz w:val="28"/>
          <w:szCs w:val="28"/>
        </w:rPr>
        <w:t>.1</w:t>
      </w:r>
      <w:r>
        <w:rPr>
          <w:rFonts w:ascii="宋体" w:hAnsi="宋体"/>
          <w:kern w:val="0"/>
          <w:sz w:val="28"/>
          <w:szCs w:val="28"/>
        </w:rPr>
        <w:t>竞争性谈判项目名称；</w:t>
      </w:r>
    </w:p>
    <w:p w14:paraId="2880A5F0" w14:textId="77777777" w:rsidR="000662E3" w:rsidRDefault="0037318F">
      <w:pPr>
        <w:spacing w:line="500" w:lineRule="exact"/>
        <w:ind w:leftChars="200" w:left="420" w:firstLineChars="50" w:firstLine="140"/>
        <w:rPr>
          <w:rFonts w:ascii="宋体" w:hAnsi="宋体"/>
          <w:bCs/>
          <w:sz w:val="28"/>
          <w:szCs w:val="28"/>
        </w:rPr>
      </w:pPr>
      <w:r>
        <w:rPr>
          <w:rFonts w:ascii="宋体" w:hAnsi="宋体" w:hint="eastAsia"/>
          <w:bCs/>
          <w:sz w:val="28"/>
          <w:szCs w:val="28"/>
        </w:rPr>
        <w:t>12.</w:t>
      </w:r>
      <w:r>
        <w:rPr>
          <w:rFonts w:ascii="宋体" w:hAnsi="宋体" w:hint="eastAsia"/>
          <w:bCs/>
          <w:sz w:val="28"/>
          <w:szCs w:val="28"/>
        </w:rPr>
        <w:t>5</w:t>
      </w:r>
      <w:r>
        <w:rPr>
          <w:rFonts w:ascii="宋体" w:hAnsi="宋体" w:hint="eastAsia"/>
          <w:bCs/>
          <w:sz w:val="28"/>
          <w:szCs w:val="28"/>
        </w:rPr>
        <w:t>.2</w:t>
      </w:r>
      <w:r>
        <w:rPr>
          <w:rFonts w:ascii="宋体" w:hAnsi="宋体"/>
          <w:bCs/>
          <w:sz w:val="28"/>
          <w:szCs w:val="28"/>
        </w:rPr>
        <w:t>竞争性谈判项目编号；</w:t>
      </w:r>
    </w:p>
    <w:p w14:paraId="6A6AB330" w14:textId="77777777" w:rsidR="000662E3" w:rsidRDefault="0037318F">
      <w:pPr>
        <w:spacing w:line="500" w:lineRule="exact"/>
        <w:ind w:leftChars="200" w:left="420" w:firstLineChars="50" w:firstLine="140"/>
        <w:rPr>
          <w:rFonts w:ascii="宋体" w:hAnsi="宋体"/>
          <w:bCs/>
          <w:sz w:val="28"/>
          <w:szCs w:val="28"/>
        </w:rPr>
      </w:pPr>
      <w:r>
        <w:rPr>
          <w:rFonts w:ascii="宋体" w:hAnsi="宋体" w:hint="eastAsia"/>
          <w:bCs/>
          <w:sz w:val="28"/>
          <w:szCs w:val="28"/>
        </w:rPr>
        <w:t>12.</w:t>
      </w:r>
      <w:r>
        <w:rPr>
          <w:rFonts w:ascii="宋体" w:hAnsi="宋体" w:hint="eastAsia"/>
          <w:bCs/>
          <w:sz w:val="28"/>
          <w:szCs w:val="28"/>
        </w:rPr>
        <w:t>5</w:t>
      </w:r>
      <w:r>
        <w:rPr>
          <w:rFonts w:ascii="宋体" w:hAnsi="宋体" w:hint="eastAsia"/>
          <w:bCs/>
          <w:sz w:val="28"/>
          <w:szCs w:val="28"/>
        </w:rPr>
        <w:t>.3</w:t>
      </w:r>
      <w:r>
        <w:rPr>
          <w:rFonts w:ascii="宋体" w:hAnsi="宋体" w:hint="eastAsia"/>
          <w:bCs/>
          <w:sz w:val="28"/>
          <w:szCs w:val="28"/>
        </w:rPr>
        <w:t>竞争性</w:t>
      </w:r>
      <w:r>
        <w:rPr>
          <w:rFonts w:ascii="宋体" w:hAnsi="宋体"/>
          <w:bCs/>
          <w:sz w:val="28"/>
          <w:szCs w:val="28"/>
        </w:rPr>
        <w:t>谈判供应商名称。</w:t>
      </w:r>
    </w:p>
    <w:p w14:paraId="1A6931D3" w14:textId="77777777" w:rsidR="000662E3" w:rsidRDefault="0037318F">
      <w:pPr>
        <w:spacing w:line="500" w:lineRule="exact"/>
        <w:ind w:firstLineChars="200" w:firstLine="562"/>
        <w:rPr>
          <w:rFonts w:ascii="宋体" w:hAnsi="宋体"/>
          <w:b/>
          <w:bCs/>
          <w:sz w:val="28"/>
          <w:szCs w:val="28"/>
        </w:rPr>
      </w:pPr>
      <w:r>
        <w:rPr>
          <w:rFonts w:ascii="宋体" w:hAnsi="宋体"/>
          <w:b/>
          <w:bCs/>
          <w:sz w:val="28"/>
          <w:szCs w:val="28"/>
        </w:rPr>
        <w:t xml:space="preserve">13. </w:t>
      </w:r>
      <w:r>
        <w:rPr>
          <w:rFonts w:ascii="宋体" w:hAnsi="宋体"/>
          <w:b/>
          <w:bCs/>
          <w:sz w:val="28"/>
          <w:szCs w:val="28"/>
        </w:rPr>
        <w:t>竞争性谈判响应文件的递交</w:t>
      </w:r>
    </w:p>
    <w:p w14:paraId="50A92905"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13.1</w:t>
      </w:r>
      <w:r>
        <w:rPr>
          <w:rFonts w:ascii="宋体" w:hAnsi="宋体"/>
          <w:bCs/>
          <w:sz w:val="28"/>
          <w:szCs w:val="28"/>
        </w:rPr>
        <w:t>所有竞争性谈判竞争性响应文件应于</w:t>
      </w:r>
      <w:r>
        <w:rPr>
          <w:rFonts w:ascii="宋体" w:hAnsi="宋体"/>
          <w:bCs/>
          <w:sz w:val="28"/>
          <w:szCs w:val="28"/>
        </w:rPr>
        <w:t>“</w:t>
      </w:r>
      <w:r>
        <w:rPr>
          <w:rFonts w:ascii="宋体" w:hAnsi="宋体"/>
          <w:bCs/>
          <w:sz w:val="28"/>
          <w:szCs w:val="28"/>
        </w:rPr>
        <w:t>第一章</w:t>
      </w:r>
      <w:r>
        <w:rPr>
          <w:rFonts w:ascii="宋体" w:hAnsi="宋体" w:hint="eastAsia"/>
          <w:bCs/>
          <w:sz w:val="28"/>
          <w:szCs w:val="28"/>
        </w:rPr>
        <w:t>竞争性</w:t>
      </w:r>
      <w:r>
        <w:rPr>
          <w:rFonts w:ascii="宋体" w:hAnsi="宋体"/>
          <w:bCs/>
          <w:sz w:val="28"/>
          <w:szCs w:val="28"/>
        </w:rPr>
        <w:t>谈判</w:t>
      </w:r>
      <w:r>
        <w:rPr>
          <w:rFonts w:ascii="宋体" w:hAnsi="宋体" w:hint="eastAsia"/>
          <w:bCs/>
          <w:sz w:val="28"/>
          <w:szCs w:val="28"/>
        </w:rPr>
        <w:t>公告</w:t>
      </w:r>
      <w:r>
        <w:rPr>
          <w:rFonts w:ascii="宋体" w:hAnsi="宋体"/>
          <w:bCs/>
          <w:sz w:val="28"/>
          <w:szCs w:val="28"/>
        </w:rPr>
        <w:t>”</w:t>
      </w:r>
      <w:r>
        <w:rPr>
          <w:rFonts w:ascii="宋体" w:hAnsi="宋体"/>
          <w:bCs/>
          <w:sz w:val="28"/>
          <w:szCs w:val="28"/>
        </w:rPr>
        <w:t>中规</w:t>
      </w:r>
      <w:r>
        <w:rPr>
          <w:rFonts w:ascii="宋体" w:hAnsi="宋体"/>
          <w:bCs/>
          <w:sz w:val="28"/>
          <w:szCs w:val="28"/>
        </w:rPr>
        <w:lastRenderedPageBreak/>
        <w:t>定的时间前</w:t>
      </w:r>
      <w:r>
        <w:rPr>
          <w:rFonts w:ascii="宋体" w:hAnsi="宋体" w:hint="eastAsia"/>
          <w:bCs/>
          <w:sz w:val="28"/>
          <w:szCs w:val="28"/>
        </w:rPr>
        <w:t>，由谈判代表</w:t>
      </w:r>
      <w:r>
        <w:rPr>
          <w:rFonts w:ascii="宋体" w:hAnsi="宋体"/>
          <w:bCs/>
          <w:sz w:val="28"/>
          <w:szCs w:val="28"/>
        </w:rPr>
        <w:t>递交到规定的地点。</w:t>
      </w:r>
    </w:p>
    <w:p w14:paraId="04977598" w14:textId="77777777" w:rsidR="000662E3" w:rsidRDefault="0037318F">
      <w:pPr>
        <w:spacing w:line="500" w:lineRule="exact"/>
        <w:ind w:firstLineChars="200" w:firstLine="560"/>
        <w:rPr>
          <w:rFonts w:ascii="宋体" w:hAnsi="宋体"/>
          <w:sz w:val="28"/>
          <w:szCs w:val="28"/>
        </w:rPr>
      </w:pPr>
      <w:r>
        <w:rPr>
          <w:rFonts w:ascii="宋体" w:hAnsi="宋体"/>
          <w:bCs/>
          <w:sz w:val="28"/>
          <w:szCs w:val="28"/>
        </w:rPr>
        <w:t>13</w:t>
      </w:r>
      <w:r>
        <w:rPr>
          <w:rFonts w:ascii="宋体" w:hAnsi="宋体" w:hint="eastAsia"/>
          <w:bCs/>
          <w:sz w:val="28"/>
          <w:szCs w:val="28"/>
        </w:rPr>
        <w:t>.</w:t>
      </w:r>
      <w:r>
        <w:rPr>
          <w:rFonts w:ascii="宋体" w:hAnsi="宋体"/>
          <w:bCs/>
          <w:sz w:val="28"/>
          <w:szCs w:val="28"/>
        </w:rPr>
        <w:t>2</w:t>
      </w:r>
      <w:r>
        <w:rPr>
          <w:rFonts w:ascii="宋体" w:hAnsi="宋体"/>
          <w:sz w:val="28"/>
          <w:szCs w:val="28"/>
        </w:rPr>
        <w:t>谈判响应文件用纸外形尺寸应统一为</w:t>
      </w:r>
      <w:r>
        <w:rPr>
          <w:rFonts w:ascii="宋体" w:hAnsi="宋体"/>
          <w:sz w:val="28"/>
          <w:szCs w:val="28"/>
        </w:rPr>
        <w:t>A4</w:t>
      </w:r>
      <w:r>
        <w:rPr>
          <w:rFonts w:ascii="宋体" w:hAnsi="宋体"/>
          <w:sz w:val="28"/>
          <w:szCs w:val="28"/>
        </w:rPr>
        <w:t>纸规格。</w:t>
      </w:r>
    </w:p>
    <w:p w14:paraId="4186F45A" w14:textId="77777777" w:rsidR="000662E3" w:rsidRDefault="0037318F">
      <w:pPr>
        <w:spacing w:line="500" w:lineRule="exact"/>
        <w:ind w:firstLineChars="200" w:firstLine="562"/>
        <w:rPr>
          <w:rFonts w:ascii="宋体" w:hAnsi="宋体"/>
          <w:b/>
          <w:sz w:val="28"/>
          <w:szCs w:val="28"/>
        </w:rPr>
      </w:pPr>
      <w:r>
        <w:rPr>
          <w:rFonts w:ascii="宋体" w:hAnsi="宋体"/>
          <w:b/>
          <w:bCs/>
          <w:sz w:val="28"/>
          <w:szCs w:val="28"/>
        </w:rPr>
        <w:t>14</w:t>
      </w:r>
      <w:r>
        <w:rPr>
          <w:rFonts w:ascii="宋体" w:hAnsi="宋体" w:hint="eastAsia"/>
          <w:b/>
          <w:bCs/>
          <w:sz w:val="28"/>
          <w:szCs w:val="28"/>
        </w:rPr>
        <w:t>.</w:t>
      </w:r>
      <w:r>
        <w:rPr>
          <w:rFonts w:ascii="宋体" w:hAnsi="宋体"/>
          <w:b/>
          <w:sz w:val="28"/>
          <w:szCs w:val="28"/>
        </w:rPr>
        <w:t>迟交的</w:t>
      </w:r>
      <w:r>
        <w:rPr>
          <w:rFonts w:ascii="宋体" w:hAnsi="宋体"/>
          <w:b/>
          <w:bCs/>
          <w:sz w:val="28"/>
          <w:szCs w:val="28"/>
        </w:rPr>
        <w:t>竞争性</w:t>
      </w:r>
      <w:r>
        <w:rPr>
          <w:rFonts w:ascii="宋体" w:hAnsi="宋体"/>
          <w:b/>
          <w:sz w:val="28"/>
          <w:szCs w:val="28"/>
        </w:rPr>
        <w:t>谈判响应文件</w:t>
      </w:r>
    </w:p>
    <w:p w14:paraId="7158FA02"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采购人</w:t>
      </w:r>
      <w:r>
        <w:rPr>
          <w:rFonts w:ascii="宋体" w:hAnsi="宋体" w:cs="宋体" w:hint="eastAsia"/>
          <w:sz w:val="28"/>
          <w:szCs w:val="28"/>
        </w:rPr>
        <w:t>将拒绝或原封退回在其规定的递交</w:t>
      </w:r>
      <w:r>
        <w:rPr>
          <w:rFonts w:ascii="宋体" w:hAnsi="宋体" w:cs="宋体" w:hint="eastAsia"/>
          <w:bCs/>
          <w:sz w:val="28"/>
          <w:szCs w:val="28"/>
        </w:rPr>
        <w:t>竞争性</w:t>
      </w:r>
      <w:r>
        <w:rPr>
          <w:rFonts w:ascii="宋体" w:hAnsi="宋体" w:cs="宋体" w:hint="eastAsia"/>
          <w:sz w:val="28"/>
          <w:szCs w:val="28"/>
        </w:rPr>
        <w:t>谈判响应文件截止时间之后收到的任何</w:t>
      </w:r>
      <w:r>
        <w:rPr>
          <w:rFonts w:ascii="宋体" w:hAnsi="宋体" w:cs="宋体" w:hint="eastAsia"/>
          <w:bCs/>
          <w:sz w:val="28"/>
          <w:szCs w:val="28"/>
        </w:rPr>
        <w:t>竞争性</w:t>
      </w:r>
      <w:r>
        <w:rPr>
          <w:rFonts w:ascii="宋体" w:hAnsi="宋体" w:cs="宋体" w:hint="eastAsia"/>
          <w:sz w:val="28"/>
          <w:szCs w:val="28"/>
        </w:rPr>
        <w:t>谈判响应文件。</w:t>
      </w:r>
    </w:p>
    <w:p w14:paraId="7D7C0C58" w14:textId="77777777" w:rsidR="000662E3" w:rsidRDefault="0037318F">
      <w:pPr>
        <w:spacing w:line="500" w:lineRule="exact"/>
        <w:ind w:firstLineChars="200" w:firstLine="562"/>
        <w:rPr>
          <w:rFonts w:ascii="宋体" w:hAnsi="宋体"/>
          <w:b/>
          <w:sz w:val="28"/>
          <w:szCs w:val="28"/>
        </w:rPr>
      </w:pPr>
      <w:r>
        <w:rPr>
          <w:rFonts w:ascii="宋体" w:hAnsi="宋体"/>
          <w:b/>
          <w:sz w:val="28"/>
          <w:szCs w:val="28"/>
        </w:rPr>
        <w:t>1</w:t>
      </w:r>
      <w:r>
        <w:rPr>
          <w:rFonts w:ascii="宋体" w:hAnsi="宋体" w:hint="eastAsia"/>
          <w:b/>
          <w:sz w:val="28"/>
          <w:szCs w:val="28"/>
        </w:rPr>
        <w:t>5.</w:t>
      </w:r>
      <w:r>
        <w:rPr>
          <w:rFonts w:ascii="宋体" w:hAnsi="宋体"/>
          <w:b/>
          <w:sz w:val="28"/>
          <w:szCs w:val="28"/>
        </w:rPr>
        <w:t>谈判响应文件的撤回</w:t>
      </w:r>
    </w:p>
    <w:p w14:paraId="1AF28248" w14:textId="77777777" w:rsidR="000662E3" w:rsidRDefault="0037318F">
      <w:pPr>
        <w:autoSpaceDE w:val="0"/>
        <w:autoSpaceDN w:val="0"/>
        <w:adjustRightInd w:val="0"/>
        <w:snapToGrid w:val="0"/>
        <w:spacing w:before="3" w:line="500" w:lineRule="exact"/>
        <w:ind w:right="32" w:firstLineChars="200" w:firstLine="560"/>
        <w:rPr>
          <w:rFonts w:ascii="宋体" w:hAnsi="宋体"/>
          <w:kern w:val="0"/>
          <w:sz w:val="28"/>
          <w:szCs w:val="28"/>
        </w:rPr>
      </w:pPr>
      <w:r>
        <w:rPr>
          <w:rFonts w:ascii="宋体" w:hAnsi="宋体"/>
          <w:kern w:val="0"/>
          <w:sz w:val="28"/>
          <w:szCs w:val="28"/>
        </w:rPr>
        <w:t>15.</w:t>
      </w:r>
      <w:r>
        <w:rPr>
          <w:rFonts w:ascii="宋体" w:hAnsi="宋体" w:hint="eastAsia"/>
          <w:kern w:val="0"/>
          <w:sz w:val="28"/>
          <w:szCs w:val="28"/>
        </w:rPr>
        <w:t>1</w:t>
      </w:r>
      <w:r>
        <w:rPr>
          <w:rFonts w:ascii="宋体" w:hAnsi="宋体"/>
          <w:kern w:val="0"/>
          <w:sz w:val="28"/>
          <w:szCs w:val="28"/>
        </w:rPr>
        <w:t xml:space="preserve"> </w:t>
      </w:r>
      <w:r>
        <w:rPr>
          <w:rFonts w:ascii="宋体" w:hAnsi="宋体"/>
          <w:kern w:val="0"/>
          <w:sz w:val="28"/>
          <w:szCs w:val="28"/>
        </w:rPr>
        <w:t>供应商在递交响应文件后，在响应文件递交截止时间之前，可以撤回其响应文件，但必须提前以书面形式告知</w:t>
      </w:r>
      <w:r>
        <w:rPr>
          <w:rFonts w:ascii="宋体" w:hAnsi="宋体" w:hint="eastAsia"/>
          <w:sz w:val="28"/>
          <w:szCs w:val="28"/>
        </w:rPr>
        <w:t>采购人</w:t>
      </w:r>
      <w:r>
        <w:rPr>
          <w:rFonts w:ascii="宋体" w:hAnsi="宋体"/>
          <w:kern w:val="0"/>
          <w:sz w:val="28"/>
          <w:szCs w:val="28"/>
        </w:rPr>
        <w:t>。</w:t>
      </w:r>
    </w:p>
    <w:p w14:paraId="647CD6CD" w14:textId="77777777" w:rsidR="000662E3" w:rsidRDefault="0037318F">
      <w:pPr>
        <w:pStyle w:val="a6"/>
        <w:adjustRightInd w:val="0"/>
        <w:snapToGrid w:val="0"/>
        <w:spacing w:line="500" w:lineRule="exact"/>
        <w:ind w:right="32" w:firstLineChars="200" w:firstLine="560"/>
        <w:rPr>
          <w:rFonts w:hAnsi="宋体"/>
          <w:kern w:val="0"/>
          <w:sz w:val="28"/>
          <w:szCs w:val="28"/>
        </w:rPr>
      </w:pPr>
      <w:r>
        <w:rPr>
          <w:rFonts w:hAnsi="宋体"/>
          <w:kern w:val="0"/>
          <w:sz w:val="28"/>
          <w:szCs w:val="28"/>
        </w:rPr>
        <w:t>15.</w:t>
      </w:r>
      <w:r>
        <w:rPr>
          <w:rFonts w:hAnsi="宋体" w:hint="eastAsia"/>
          <w:kern w:val="0"/>
          <w:sz w:val="28"/>
          <w:szCs w:val="28"/>
        </w:rPr>
        <w:t>2</w:t>
      </w:r>
      <w:r>
        <w:rPr>
          <w:rFonts w:hAnsi="宋体" w:cs="宋体" w:hint="eastAsia"/>
          <w:kern w:val="0"/>
          <w:sz w:val="28"/>
          <w:szCs w:val="28"/>
        </w:rPr>
        <w:t>从竞争性谈判响应文件递交截止时间起至竞争性谈判文件中确定的竞争性谈判有效期期满这段时间内，供应商不得撤回其响应文件。</w:t>
      </w:r>
    </w:p>
    <w:p w14:paraId="24495DBA" w14:textId="77777777" w:rsidR="000662E3" w:rsidRDefault="0037318F">
      <w:pPr>
        <w:pStyle w:val="a6"/>
        <w:adjustRightInd w:val="0"/>
        <w:snapToGrid w:val="0"/>
        <w:spacing w:line="500" w:lineRule="exact"/>
        <w:ind w:right="32" w:firstLineChars="200" w:firstLine="560"/>
        <w:rPr>
          <w:rFonts w:hAnsi="宋体"/>
          <w:sz w:val="28"/>
          <w:szCs w:val="28"/>
        </w:rPr>
      </w:pPr>
      <w:r>
        <w:rPr>
          <w:rFonts w:hAnsi="宋体"/>
          <w:sz w:val="28"/>
          <w:szCs w:val="28"/>
        </w:rPr>
        <w:t>15.</w:t>
      </w:r>
      <w:r>
        <w:rPr>
          <w:rFonts w:hAnsi="宋体" w:hint="eastAsia"/>
          <w:sz w:val="28"/>
          <w:szCs w:val="28"/>
        </w:rPr>
        <w:t>3</w:t>
      </w:r>
      <w:r>
        <w:rPr>
          <w:rFonts w:hAnsi="宋体"/>
          <w:sz w:val="28"/>
          <w:szCs w:val="28"/>
        </w:rPr>
        <w:t>供应商所提交的响应文件在谈判结束后，无论成交与否都不退还。</w:t>
      </w:r>
    </w:p>
    <w:p w14:paraId="2D9D6796" w14:textId="77777777" w:rsidR="000662E3" w:rsidRDefault="0037318F">
      <w:pPr>
        <w:pStyle w:val="a6"/>
        <w:adjustRightInd w:val="0"/>
        <w:snapToGrid w:val="0"/>
        <w:spacing w:line="500" w:lineRule="exact"/>
        <w:ind w:right="32" w:firstLineChars="200" w:firstLine="562"/>
        <w:rPr>
          <w:rFonts w:hAnsi="宋体" w:cs="宋体"/>
          <w:b/>
          <w:kern w:val="0"/>
          <w:sz w:val="28"/>
          <w:szCs w:val="28"/>
        </w:rPr>
      </w:pPr>
      <w:r>
        <w:rPr>
          <w:rFonts w:hAnsi="宋体" w:cs="宋体" w:hint="eastAsia"/>
          <w:b/>
          <w:kern w:val="0"/>
          <w:sz w:val="28"/>
          <w:szCs w:val="28"/>
        </w:rPr>
        <w:t>六、参与谈判单位注意事项：</w:t>
      </w:r>
    </w:p>
    <w:p w14:paraId="0A9BB61E"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参与谈判单位有如下情形之一者，作无效响应文件处理：</w:t>
      </w:r>
    </w:p>
    <w:p w14:paraId="12A66176"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参与谈判单位法定代表人或其委托代理人不按时参加谈判会议。</w:t>
      </w:r>
    </w:p>
    <w:p w14:paraId="13F5A710"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谈判报价超过本项目谈判谈判控制价。</w:t>
      </w:r>
    </w:p>
    <w:p w14:paraId="5216D752"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项目完成时间超过谈判文件要求的完成时间。</w:t>
      </w:r>
    </w:p>
    <w:p w14:paraId="514F3BB5"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未在谈判文件规定的时间和地点递交谈判响应文件。</w:t>
      </w:r>
    </w:p>
    <w:p w14:paraId="67B25D34"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谈判响应文件未按要求提供资格证明材料或提供的资料不符合本次谈判要求。</w:t>
      </w:r>
    </w:p>
    <w:p w14:paraId="40AE748C" w14:textId="77777777" w:rsidR="000662E3" w:rsidRDefault="0037318F">
      <w:pPr>
        <w:pStyle w:val="a6"/>
        <w:adjustRightInd w:val="0"/>
        <w:snapToGrid w:val="0"/>
        <w:spacing w:line="500" w:lineRule="exact"/>
        <w:ind w:right="32" w:firstLineChars="200" w:firstLine="560"/>
        <w:rPr>
          <w:rFonts w:hAnsi="宋体" w:cs="宋体"/>
          <w:kern w:val="0"/>
          <w:sz w:val="28"/>
          <w:szCs w:val="28"/>
        </w:rPr>
      </w:pPr>
      <w:r>
        <w:rPr>
          <w:rFonts w:hAnsi="宋体" w:cs="宋体" w:hint="eastAsia"/>
          <w:kern w:val="0"/>
          <w:sz w:val="28"/>
          <w:szCs w:val="28"/>
        </w:rPr>
        <w:t>谈判响应文件关键内容字迹模糊或有改动痕迹而未加盖公章的。</w:t>
      </w:r>
    </w:p>
    <w:p w14:paraId="7FBA04D5" w14:textId="77777777" w:rsidR="000662E3" w:rsidRDefault="000662E3">
      <w:pPr>
        <w:pStyle w:val="a6"/>
        <w:adjustRightInd w:val="0"/>
        <w:snapToGrid w:val="0"/>
        <w:spacing w:line="500" w:lineRule="exact"/>
        <w:ind w:right="32" w:firstLineChars="200" w:firstLine="560"/>
        <w:rPr>
          <w:rFonts w:hAnsi="宋体"/>
          <w:sz w:val="28"/>
          <w:szCs w:val="28"/>
        </w:rPr>
      </w:pPr>
    </w:p>
    <w:p w14:paraId="1E5867C0" w14:textId="77777777" w:rsidR="000662E3" w:rsidRDefault="000662E3">
      <w:pPr>
        <w:pStyle w:val="a6"/>
        <w:adjustRightInd w:val="0"/>
        <w:snapToGrid w:val="0"/>
        <w:spacing w:line="500" w:lineRule="exact"/>
        <w:ind w:right="32" w:firstLineChars="200" w:firstLine="560"/>
        <w:rPr>
          <w:rFonts w:hAnsi="宋体"/>
          <w:sz w:val="28"/>
          <w:szCs w:val="28"/>
        </w:rPr>
      </w:pPr>
    </w:p>
    <w:p w14:paraId="4090FAB4" w14:textId="77777777" w:rsidR="000662E3" w:rsidRDefault="0037318F">
      <w:pPr>
        <w:spacing w:line="500" w:lineRule="exact"/>
        <w:jc w:val="center"/>
        <w:outlineLvl w:val="0"/>
        <w:rPr>
          <w:rFonts w:ascii="宋体" w:hAnsi="宋体"/>
          <w:b/>
          <w:bCs/>
          <w:sz w:val="28"/>
          <w:szCs w:val="28"/>
        </w:rPr>
      </w:pPr>
      <w:bookmarkStart w:id="181" w:name="_Toc325354019"/>
      <w:bookmarkStart w:id="182" w:name="_Toc333930314"/>
      <w:bookmarkStart w:id="183" w:name="_Toc325030499"/>
      <w:bookmarkStart w:id="184" w:name="_Toc333930353"/>
      <w:bookmarkStart w:id="185" w:name="_Toc387329193"/>
      <w:bookmarkStart w:id="186" w:name="_Toc331774881"/>
      <w:bookmarkStart w:id="187" w:name="_Toc325031879"/>
      <w:bookmarkStart w:id="188" w:name="_Toc391987080"/>
      <w:bookmarkStart w:id="189" w:name="_Toc353525293"/>
      <w:r>
        <w:rPr>
          <w:rFonts w:ascii="宋体" w:hAnsi="宋体"/>
          <w:b/>
          <w:sz w:val="28"/>
          <w:szCs w:val="28"/>
        </w:rPr>
        <w:br w:type="page"/>
      </w:r>
      <w:bookmarkStart w:id="190" w:name="_Toc438541570"/>
      <w:r>
        <w:rPr>
          <w:rFonts w:ascii="宋体" w:hAnsi="宋体"/>
          <w:b/>
          <w:sz w:val="28"/>
          <w:szCs w:val="28"/>
        </w:rPr>
        <w:lastRenderedPageBreak/>
        <w:t>第三章</w:t>
      </w:r>
      <w:r>
        <w:rPr>
          <w:rFonts w:ascii="宋体" w:hAnsi="宋体"/>
          <w:sz w:val="28"/>
          <w:szCs w:val="28"/>
        </w:rPr>
        <w:t xml:space="preserve">  </w:t>
      </w:r>
      <w:r>
        <w:rPr>
          <w:rFonts w:ascii="宋体" w:hAnsi="宋体"/>
          <w:b/>
          <w:bCs/>
          <w:sz w:val="28"/>
          <w:szCs w:val="28"/>
        </w:rPr>
        <w:t>谈判步骤及方法</w:t>
      </w:r>
      <w:bookmarkEnd w:id="181"/>
      <w:bookmarkEnd w:id="182"/>
      <w:bookmarkEnd w:id="183"/>
      <w:bookmarkEnd w:id="184"/>
      <w:bookmarkEnd w:id="185"/>
      <w:bookmarkEnd w:id="186"/>
      <w:bookmarkEnd w:id="187"/>
      <w:bookmarkEnd w:id="188"/>
      <w:bookmarkEnd w:id="189"/>
      <w:bookmarkEnd w:id="190"/>
    </w:p>
    <w:p w14:paraId="14EEAFF3" w14:textId="77777777" w:rsidR="000662E3" w:rsidRDefault="0037318F">
      <w:pPr>
        <w:spacing w:line="500" w:lineRule="exact"/>
        <w:ind w:firstLineChars="200" w:firstLine="562"/>
        <w:outlineLvl w:val="1"/>
        <w:rPr>
          <w:rFonts w:ascii="宋体" w:hAnsi="宋体"/>
          <w:b/>
          <w:bCs/>
          <w:sz w:val="28"/>
          <w:szCs w:val="28"/>
        </w:rPr>
      </w:pPr>
      <w:bookmarkStart w:id="191" w:name="_Toc353525294"/>
      <w:bookmarkStart w:id="192" w:name="_Toc325030500"/>
      <w:bookmarkStart w:id="193" w:name="_Toc438541571"/>
      <w:bookmarkStart w:id="194" w:name="_Toc333930354"/>
      <w:bookmarkStart w:id="195" w:name="_Toc325031880"/>
      <w:bookmarkStart w:id="196" w:name="_Toc387329194"/>
      <w:bookmarkStart w:id="197" w:name="_Toc391987081"/>
      <w:bookmarkStart w:id="198" w:name="_Toc325354020"/>
      <w:bookmarkStart w:id="199" w:name="_Toc331774882"/>
      <w:bookmarkStart w:id="200" w:name="_Toc333930315"/>
      <w:r>
        <w:rPr>
          <w:rFonts w:ascii="宋体" w:hAnsi="宋体" w:hint="eastAsia"/>
          <w:b/>
          <w:bCs/>
          <w:sz w:val="28"/>
          <w:szCs w:val="28"/>
        </w:rPr>
        <w:t>七</w:t>
      </w:r>
      <w:r>
        <w:rPr>
          <w:rFonts w:ascii="宋体" w:hAnsi="宋体"/>
          <w:b/>
          <w:bCs/>
          <w:sz w:val="28"/>
          <w:szCs w:val="28"/>
        </w:rPr>
        <w:t>、谈判步骤及方法</w:t>
      </w:r>
      <w:bookmarkEnd w:id="191"/>
      <w:bookmarkEnd w:id="192"/>
      <w:bookmarkEnd w:id="193"/>
      <w:bookmarkEnd w:id="194"/>
      <w:bookmarkEnd w:id="195"/>
      <w:bookmarkEnd w:id="196"/>
      <w:bookmarkEnd w:id="197"/>
      <w:bookmarkEnd w:id="198"/>
      <w:bookmarkEnd w:id="199"/>
      <w:bookmarkEnd w:id="200"/>
    </w:p>
    <w:p w14:paraId="23E0A79D" w14:textId="77777777" w:rsidR="000662E3" w:rsidRDefault="0037318F">
      <w:pPr>
        <w:autoSpaceDE w:val="0"/>
        <w:autoSpaceDN w:val="0"/>
        <w:adjustRightInd w:val="0"/>
        <w:snapToGrid w:val="0"/>
        <w:spacing w:line="500" w:lineRule="exact"/>
        <w:ind w:right="32" w:firstLineChars="200" w:firstLine="562"/>
        <w:rPr>
          <w:rFonts w:ascii="宋体" w:hAnsi="宋体"/>
          <w:b/>
          <w:bCs/>
          <w:sz w:val="28"/>
          <w:szCs w:val="28"/>
        </w:rPr>
      </w:pPr>
      <w:r>
        <w:rPr>
          <w:rFonts w:ascii="宋体" w:hAnsi="宋体"/>
          <w:b/>
          <w:bCs/>
          <w:sz w:val="28"/>
          <w:szCs w:val="28"/>
        </w:rPr>
        <w:t>16</w:t>
      </w:r>
      <w:r>
        <w:rPr>
          <w:rFonts w:ascii="宋体" w:hAnsi="宋体" w:hint="eastAsia"/>
          <w:b/>
          <w:bCs/>
          <w:sz w:val="28"/>
          <w:szCs w:val="28"/>
        </w:rPr>
        <w:t>.</w:t>
      </w:r>
      <w:r>
        <w:rPr>
          <w:rFonts w:ascii="宋体" w:hAnsi="宋体"/>
          <w:b/>
          <w:bCs/>
          <w:sz w:val="28"/>
          <w:szCs w:val="28"/>
        </w:rPr>
        <w:t>谈判小组</w:t>
      </w:r>
    </w:p>
    <w:p w14:paraId="7C8AFD8F" w14:textId="77777777" w:rsidR="000662E3" w:rsidRDefault="0037318F">
      <w:pPr>
        <w:autoSpaceDE w:val="0"/>
        <w:autoSpaceDN w:val="0"/>
        <w:adjustRightInd w:val="0"/>
        <w:snapToGrid w:val="0"/>
        <w:spacing w:line="500" w:lineRule="exact"/>
        <w:ind w:right="32" w:firstLineChars="200" w:firstLine="560"/>
        <w:rPr>
          <w:rFonts w:ascii="宋体" w:hAnsi="宋体"/>
          <w:kern w:val="0"/>
          <w:sz w:val="28"/>
          <w:szCs w:val="28"/>
        </w:rPr>
      </w:pPr>
      <w:r>
        <w:rPr>
          <w:rFonts w:ascii="宋体" w:hAnsi="宋体"/>
          <w:bCs/>
          <w:sz w:val="28"/>
          <w:szCs w:val="28"/>
        </w:rPr>
        <w:t>16</w:t>
      </w:r>
      <w:r>
        <w:rPr>
          <w:rFonts w:ascii="宋体" w:hAnsi="宋体" w:hint="eastAsia"/>
          <w:bCs/>
          <w:sz w:val="28"/>
          <w:szCs w:val="28"/>
        </w:rPr>
        <w:t>.</w:t>
      </w:r>
      <w:r>
        <w:rPr>
          <w:rFonts w:ascii="宋体" w:hAnsi="宋体"/>
          <w:bCs/>
          <w:sz w:val="28"/>
          <w:szCs w:val="28"/>
        </w:rPr>
        <w:t>1</w:t>
      </w:r>
      <w:r>
        <w:rPr>
          <w:rFonts w:ascii="宋体" w:hAnsi="宋体"/>
          <w:kern w:val="0"/>
          <w:sz w:val="28"/>
          <w:szCs w:val="28"/>
        </w:rPr>
        <w:t>谈判小组由</w:t>
      </w:r>
      <w:r>
        <w:rPr>
          <w:rFonts w:ascii="宋体" w:hAnsi="宋体" w:hint="eastAsia"/>
          <w:sz w:val="28"/>
          <w:szCs w:val="28"/>
        </w:rPr>
        <w:t>采购人</w:t>
      </w:r>
      <w:r>
        <w:rPr>
          <w:rFonts w:ascii="宋体" w:hAnsi="宋体"/>
          <w:kern w:val="0"/>
          <w:sz w:val="28"/>
          <w:szCs w:val="28"/>
        </w:rPr>
        <w:t>依照有关法规组建。</w:t>
      </w:r>
      <w:r>
        <w:rPr>
          <w:rFonts w:ascii="宋体" w:hAnsi="宋体" w:hint="eastAsia"/>
          <w:kern w:val="0"/>
          <w:sz w:val="28"/>
          <w:szCs w:val="28"/>
        </w:rPr>
        <w:t>谈判小组</w:t>
      </w:r>
      <w:r>
        <w:rPr>
          <w:rFonts w:ascii="宋体" w:hAnsi="宋体"/>
          <w:kern w:val="0"/>
          <w:sz w:val="28"/>
          <w:szCs w:val="28"/>
        </w:rPr>
        <w:t>成员由</w:t>
      </w:r>
      <w:r>
        <w:rPr>
          <w:rFonts w:ascii="宋体" w:hAnsi="宋体" w:hint="eastAsia"/>
          <w:kern w:val="0"/>
          <w:sz w:val="28"/>
          <w:szCs w:val="28"/>
        </w:rPr>
        <w:t>三</w:t>
      </w:r>
      <w:r>
        <w:rPr>
          <w:rFonts w:ascii="宋体" w:hAnsi="宋体"/>
          <w:kern w:val="0"/>
          <w:sz w:val="28"/>
          <w:szCs w:val="28"/>
        </w:rPr>
        <w:t>人</w:t>
      </w:r>
      <w:r>
        <w:rPr>
          <w:rFonts w:ascii="宋体" w:hAnsi="宋体" w:hint="eastAsia"/>
          <w:kern w:val="0"/>
          <w:sz w:val="28"/>
          <w:szCs w:val="28"/>
        </w:rPr>
        <w:t>及以上单数</w:t>
      </w:r>
      <w:r>
        <w:rPr>
          <w:rFonts w:ascii="宋体" w:hAnsi="宋体"/>
          <w:kern w:val="0"/>
          <w:sz w:val="28"/>
          <w:szCs w:val="28"/>
        </w:rPr>
        <w:t>组成，分别是</w:t>
      </w:r>
      <w:r>
        <w:rPr>
          <w:rFonts w:ascii="宋体" w:hAnsi="宋体" w:hint="eastAsia"/>
          <w:bCs/>
          <w:sz w:val="28"/>
          <w:szCs w:val="28"/>
        </w:rPr>
        <w:t>采购</w:t>
      </w:r>
      <w:r>
        <w:rPr>
          <w:rFonts w:ascii="宋体" w:hAnsi="宋体"/>
          <w:bCs/>
          <w:sz w:val="28"/>
          <w:szCs w:val="28"/>
        </w:rPr>
        <w:t>单位</w:t>
      </w:r>
      <w:r>
        <w:rPr>
          <w:rFonts w:ascii="宋体" w:hAnsi="宋体"/>
          <w:kern w:val="0"/>
          <w:sz w:val="28"/>
          <w:szCs w:val="28"/>
        </w:rPr>
        <w:t>代表和</w:t>
      </w:r>
      <w:r>
        <w:rPr>
          <w:rFonts w:ascii="宋体" w:hAnsi="宋体" w:hint="eastAsia"/>
          <w:kern w:val="0"/>
          <w:sz w:val="28"/>
          <w:szCs w:val="28"/>
        </w:rPr>
        <w:t>评审专家</w:t>
      </w:r>
      <w:r>
        <w:rPr>
          <w:rFonts w:ascii="宋体" w:hAnsi="宋体"/>
          <w:kern w:val="0"/>
          <w:sz w:val="28"/>
          <w:szCs w:val="28"/>
        </w:rPr>
        <w:t>库的技术、经济等方面的评审专家。</w:t>
      </w:r>
    </w:p>
    <w:p w14:paraId="7B2E5ABF" w14:textId="77777777" w:rsidR="000662E3" w:rsidRDefault="0037318F">
      <w:pPr>
        <w:autoSpaceDE w:val="0"/>
        <w:autoSpaceDN w:val="0"/>
        <w:adjustRightInd w:val="0"/>
        <w:snapToGrid w:val="0"/>
        <w:spacing w:line="500" w:lineRule="exact"/>
        <w:ind w:right="32" w:firstLineChars="200" w:firstLine="560"/>
        <w:rPr>
          <w:rFonts w:ascii="宋体" w:hAnsi="宋体"/>
          <w:kern w:val="0"/>
          <w:sz w:val="28"/>
          <w:szCs w:val="28"/>
        </w:rPr>
      </w:pPr>
      <w:r>
        <w:rPr>
          <w:rFonts w:ascii="宋体" w:hAnsi="宋体" w:hint="eastAsia"/>
          <w:kern w:val="0"/>
          <w:sz w:val="28"/>
          <w:szCs w:val="28"/>
        </w:rPr>
        <w:t>16.2</w:t>
      </w:r>
      <w:r>
        <w:rPr>
          <w:rFonts w:ascii="宋体" w:hAnsi="宋体" w:hint="eastAsia"/>
          <w:kern w:val="0"/>
          <w:sz w:val="28"/>
          <w:szCs w:val="28"/>
        </w:rPr>
        <w:t>谈判小组负责对供应商进行资格性及符合性审查。</w:t>
      </w:r>
    </w:p>
    <w:p w14:paraId="3C5C3EB5" w14:textId="77777777" w:rsidR="000662E3" w:rsidRDefault="0037318F">
      <w:pPr>
        <w:autoSpaceDE w:val="0"/>
        <w:autoSpaceDN w:val="0"/>
        <w:adjustRightInd w:val="0"/>
        <w:snapToGrid w:val="0"/>
        <w:spacing w:line="500" w:lineRule="exact"/>
        <w:ind w:right="32" w:firstLineChars="200" w:firstLine="560"/>
        <w:rPr>
          <w:rFonts w:ascii="宋体" w:hAnsi="宋体"/>
          <w:kern w:val="0"/>
          <w:sz w:val="28"/>
          <w:szCs w:val="28"/>
        </w:rPr>
      </w:pPr>
      <w:r>
        <w:rPr>
          <w:rFonts w:ascii="宋体" w:hAnsi="宋体"/>
          <w:kern w:val="0"/>
          <w:sz w:val="28"/>
          <w:szCs w:val="28"/>
        </w:rPr>
        <w:t>16</w:t>
      </w:r>
      <w:r>
        <w:rPr>
          <w:rFonts w:ascii="宋体" w:hAnsi="宋体" w:hint="eastAsia"/>
          <w:kern w:val="0"/>
          <w:sz w:val="28"/>
          <w:szCs w:val="28"/>
        </w:rPr>
        <w:t>.3</w:t>
      </w:r>
      <w:r>
        <w:rPr>
          <w:rFonts w:ascii="宋体" w:hAnsi="宋体"/>
          <w:kern w:val="0"/>
          <w:sz w:val="28"/>
          <w:szCs w:val="28"/>
        </w:rPr>
        <w:t xml:space="preserve"> </w:t>
      </w:r>
      <w:r>
        <w:rPr>
          <w:rFonts w:ascii="宋体" w:hAnsi="宋体"/>
          <w:kern w:val="0"/>
          <w:sz w:val="28"/>
          <w:szCs w:val="28"/>
        </w:rPr>
        <w:t>谈判小组按照</w:t>
      </w:r>
      <w:r>
        <w:rPr>
          <w:rFonts w:ascii="宋体" w:hAnsi="宋体"/>
          <w:bCs/>
          <w:kern w:val="0"/>
          <w:sz w:val="28"/>
          <w:szCs w:val="28"/>
        </w:rPr>
        <w:t>谈判文件</w:t>
      </w:r>
      <w:r>
        <w:rPr>
          <w:rFonts w:ascii="宋体" w:hAnsi="宋体"/>
          <w:kern w:val="0"/>
          <w:sz w:val="28"/>
          <w:szCs w:val="28"/>
        </w:rPr>
        <w:t>确定的谈判步骤及方法集体与单独的供应商就采购需求进行综合洽谈。</w:t>
      </w:r>
    </w:p>
    <w:p w14:paraId="39DE8031" w14:textId="77777777" w:rsidR="000662E3" w:rsidRDefault="0037318F">
      <w:pPr>
        <w:autoSpaceDE w:val="0"/>
        <w:autoSpaceDN w:val="0"/>
        <w:adjustRightInd w:val="0"/>
        <w:snapToGrid w:val="0"/>
        <w:spacing w:line="500" w:lineRule="exact"/>
        <w:ind w:right="32" w:firstLineChars="200" w:firstLine="562"/>
        <w:rPr>
          <w:rFonts w:ascii="宋体" w:hAnsi="宋体"/>
          <w:b/>
          <w:kern w:val="0"/>
          <w:sz w:val="28"/>
          <w:szCs w:val="28"/>
        </w:rPr>
      </w:pPr>
      <w:r>
        <w:rPr>
          <w:rFonts w:ascii="宋体" w:hAnsi="宋体"/>
          <w:b/>
          <w:kern w:val="0"/>
          <w:sz w:val="28"/>
          <w:szCs w:val="28"/>
        </w:rPr>
        <w:t>17</w:t>
      </w:r>
      <w:r>
        <w:rPr>
          <w:rFonts w:ascii="宋体" w:hAnsi="宋体" w:hint="eastAsia"/>
          <w:b/>
          <w:kern w:val="0"/>
          <w:sz w:val="28"/>
          <w:szCs w:val="28"/>
        </w:rPr>
        <w:t>.</w:t>
      </w:r>
      <w:r>
        <w:rPr>
          <w:rFonts w:ascii="宋体" w:hAnsi="宋体"/>
          <w:b/>
          <w:kern w:val="0"/>
          <w:sz w:val="28"/>
          <w:szCs w:val="28"/>
        </w:rPr>
        <w:t>谈判</w:t>
      </w:r>
    </w:p>
    <w:p w14:paraId="27E8BADC"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17.1</w:t>
      </w:r>
      <w:r>
        <w:rPr>
          <w:rFonts w:ascii="宋体" w:hAnsi="宋体" w:hint="eastAsia"/>
          <w:bCs/>
          <w:sz w:val="28"/>
          <w:szCs w:val="28"/>
        </w:rPr>
        <w:t>资格及符合性审查</w:t>
      </w:r>
    </w:p>
    <w:p w14:paraId="26554258" w14:textId="77777777" w:rsidR="000662E3" w:rsidRDefault="0037318F">
      <w:pPr>
        <w:autoSpaceDE w:val="0"/>
        <w:autoSpaceDN w:val="0"/>
        <w:spacing w:before="60" w:after="60" w:line="54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hint="eastAsia"/>
          <w:bCs/>
          <w:sz w:val="28"/>
          <w:szCs w:val="28"/>
        </w:rPr>
        <w:t>满足《中华人民共和国政府采购法》第二十二条第一款规定，</w:t>
      </w:r>
      <w:r>
        <w:rPr>
          <w:rFonts w:ascii="宋体" w:hAnsi="宋体" w:cs="宋体" w:hint="eastAsia"/>
          <w:sz w:val="28"/>
          <w:szCs w:val="28"/>
        </w:rPr>
        <w:t>提供合格有效的营业执照；</w:t>
      </w:r>
    </w:p>
    <w:p w14:paraId="2FDEFB31" w14:textId="33FC2746" w:rsidR="000662E3" w:rsidRDefault="0037318F">
      <w:pPr>
        <w:spacing w:line="500" w:lineRule="exact"/>
        <w:ind w:firstLineChars="200" w:firstLine="560"/>
        <w:rPr>
          <w:rFonts w:ascii="宋体" w:hAnsi="宋体" w:cs="宋体"/>
          <w:color w:val="FF0000"/>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bCs/>
          <w:sz w:val="28"/>
          <w:szCs w:val="28"/>
        </w:rPr>
        <w:t>提供三证合一的营业执照</w:t>
      </w:r>
      <w:r>
        <w:rPr>
          <w:rFonts w:ascii="宋体" w:hAnsi="宋体" w:hint="eastAsia"/>
          <w:kern w:val="0"/>
          <w:sz w:val="28"/>
          <w:szCs w:val="28"/>
        </w:rPr>
        <w:t>（复印件加盖公章）</w:t>
      </w:r>
    </w:p>
    <w:p w14:paraId="6A8DCBF9" w14:textId="7A8C7664" w:rsidR="000662E3" w:rsidRDefault="00383B2B">
      <w:pPr>
        <w:spacing w:line="500" w:lineRule="exact"/>
        <w:ind w:firstLineChars="200" w:firstLine="560"/>
        <w:rPr>
          <w:rFonts w:ascii="宋体" w:hAnsi="宋体" w:cs="仿宋"/>
          <w:sz w:val="28"/>
          <w:szCs w:val="28"/>
        </w:rPr>
      </w:pPr>
      <w:r>
        <w:rPr>
          <w:rFonts w:ascii="宋体" w:hAnsi="宋体"/>
          <w:sz w:val="28"/>
        </w:rPr>
        <w:t>3</w:t>
      </w:r>
      <w:r w:rsidR="0037318F">
        <w:rPr>
          <w:rFonts w:ascii="宋体" w:hAnsi="宋体" w:hint="eastAsia"/>
          <w:sz w:val="28"/>
        </w:rPr>
        <w:t>.</w:t>
      </w:r>
      <w:r w:rsidR="0037318F">
        <w:rPr>
          <w:rFonts w:ascii="宋体" w:hAnsi="宋体" w:cs="仿宋" w:hint="eastAsia"/>
          <w:sz w:val="28"/>
          <w:szCs w:val="28"/>
        </w:rPr>
        <w:t>在“信用中国”网站（</w:t>
      </w:r>
      <w:r w:rsidR="0037318F">
        <w:rPr>
          <w:rFonts w:ascii="宋体" w:hAnsi="宋体" w:cs="仿宋" w:hint="eastAsia"/>
          <w:sz w:val="28"/>
          <w:szCs w:val="28"/>
        </w:rPr>
        <w:t>www.creditchina.gov.cn</w:t>
      </w:r>
      <w:r w:rsidR="0037318F">
        <w:rPr>
          <w:rFonts w:ascii="宋体" w:hAnsi="宋体" w:cs="仿宋" w:hint="eastAsia"/>
          <w:sz w:val="28"/>
          <w:szCs w:val="28"/>
        </w:rPr>
        <w:t>）和中国政府采购网（</w:t>
      </w:r>
      <w:r w:rsidR="0037318F">
        <w:rPr>
          <w:rFonts w:ascii="宋体" w:hAnsi="宋体" w:cs="仿宋" w:hint="eastAsia"/>
          <w:sz w:val="28"/>
          <w:szCs w:val="28"/>
        </w:rPr>
        <w:t>www.ccgp.gov.cn</w:t>
      </w:r>
      <w:r w:rsidR="0037318F">
        <w:rPr>
          <w:rFonts w:ascii="宋体" w:hAnsi="宋体" w:cs="仿宋" w:hint="eastAsia"/>
          <w:sz w:val="28"/>
          <w:szCs w:val="28"/>
        </w:rPr>
        <w:t>）上未被列入失信被执行人、重大税收违法案件当事人名单、政府采购严重违法失信行为记录名单等不良行为记录的相关证明材料（如网站截图等）；</w:t>
      </w:r>
    </w:p>
    <w:p w14:paraId="5CD6FF53" w14:textId="77777777" w:rsidR="000662E3" w:rsidRDefault="0037318F">
      <w:pPr>
        <w:autoSpaceDE w:val="0"/>
        <w:autoSpaceDN w:val="0"/>
        <w:spacing w:before="60" w:after="60" w:line="540" w:lineRule="exact"/>
        <w:ind w:firstLineChars="200" w:firstLine="560"/>
        <w:rPr>
          <w:rFonts w:ascii="宋体" w:hAnsi="宋体" w:cs="宋体"/>
          <w:bCs/>
          <w:sz w:val="28"/>
          <w:szCs w:val="28"/>
        </w:rPr>
      </w:pPr>
      <w:r>
        <w:rPr>
          <w:rFonts w:ascii="宋体" w:hAnsi="宋体" w:cs="宋体" w:hint="eastAsia"/>
          <w:bCs/>
          <w:sz w:val="28"/>
          <w:szCs w:val="28"/>
        </w:rPr>
        <w:t>谈判小组依据上述内容审查各供应商是否符合谈判要求。符合要求的供应商进入谈判，不符合资格要求的供应商响应文件无效、退出谈判，谈判小组应当告知有关供应商不合格的原因及理由。</w:t>
      </w:r>
    </w:p>
    <w:p w14:paraId="3F0DF443" w14:textId="77777777" w:rsidR="000662E3" w:rsidRDefault="0037318F">
      <w:pPr>
        <w:spacing w:line="500" w:lineRule="exact"/>
        <w:ind w:firstLineChars="200" w:firstLine="560"/>
        <w:rPr>
          <w:rFonts w:ascii="宋体" w:hAnsi="宋体" w:cs="宋体"/>
          <w:bCs/>
          <w:sz w:val="28"/>
          <w:szCs w:val="28"/>
        </w:rPr>
      </w:pPr>
      <w:r>
        <w:rPr>
          <w:rFonts w:ascii="宋体" w:hAnsi="宋体" w:cs="宋体" w:hint="eastAsia"/>
          <w:bCs/>
          <w:sz w:val="28"/>
          <w:szCs w:val="28"/>
        </w:rPr>
        <w:t>谈判小组应当对响应文件进</w:t>
      </w:r>
      <w:r>
        <w:rPr>
          <w:rFonts w:ascii="宋体" w:hAnsi="宋体" w:cs="宋体" w:hint="eastAsia"/>
          <w:bCs/>
          <w:sz w:val="28"/>
          <w:szCs w:val="28"/>
        </w:rPr>
        <w:t>行评审，并根据谈判文件规定的程序、评定成交的标准等事项与实质性响应谈判文件要求的供应商进行谈判。未实质性响应谈判文件的响应文件按无效处理，谈判小组应当告知有关供应商。</w:t>
      </w:r>
    </w:p>
    <w:p w14:paraId="15607167"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17</w:t>
      </w:r>
      <w:r>
        <w:rPr>
          <w:rFonts w:ascii="宋体" w:hAnsi="宋体" w:hint="eastAsia"/>
          <w:bCs/>
          <w:sz w:val="28"/>
          <w:szCs w:val="28"/>
        </w:rPr>
        <w:t>.2</w:t>
      </w:r>
      <w:r>
        <w:rPr>
          <w:rFonts w:ascii="宋体" w:hAnsi="宋体"/>
          <w:bCs/>
          <w:sz w:val="28"/>
          <w:szCs w:val="28"/>
        </w:rPr>
        <w:t>第一轮谈判</w:t>
      </w:r>
      <w:r>
        <w:rPr>
          <w:rFonts w:ascii="宋体" w:hAnsi="宋体" w:hint="eastAsia"/>
          <w:bCs/>
          <w:sz w:val="28"/>
          <w:szCs w:val="28"/>
        </w:rPr>
        <w:t>并报价</w:t>
      </w:r>
    </w:p>
    <w:p w14:paraId="2FEB45B3" w14:textId="77777777" w:rsidR="000662E3" w:rsidRDefault="0037318F">
      <w:pPr>
        <w:spacing w:line="500" w:lineRule="exact"/>
        <w:ind w:firstLineChars="200" w:firstLine="560"/>
        <w:rPr>
          <w:rFonts w:ascii="宋体" w:hAnsi="宋体"/>
          <w:bCs/>
          <w:sz w:val="28"/>
          <w:szCs w:val="28"/>
        </w:rPr>
      </w:pPr>
      <w:r>
        <w:rPr>
          <w:rFonts w:ascii="宋体" w:hAnsi="宋体" w:cs="宋体" w:hint="eastAsia"/>
          <w:bCs/>
          <w:sz w:val="28"/>
          <w:szCs w:val="28"/>
        </w:rPr>
        <w:t>谈判小组按照竞争性谈判文件确定的谈判步骤及方法单独的供应商就采购需求进行综合洽谈。</w:t>
      </w:r>
    </w:p>
    <w:p w14:paraId="6FDDB03A"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谈判小组按已确定的谈判顺序</w:t>
      </w:r>
      <w:r>
        <w:rPr>
          <w:rFonts w:ascii="宋体" w:hAnsi="宋体" w:hint="eastAsia"/>
          <w:bCs/>
          <w:sz w:val="28"/>
          <w:szCs w:val="28"/>
        </w:rPr>
        <w:t>，</w:t>
      </w:r>
      <w:r>
        <w:rPr>
          <w:rFonts w:ascii="宋体" w:hAnsi="宋体"/>
          <w:bCs/>
          <w:sz w:val="28"/>
          <w:szCs w:val="28"/>
        </w:rPr>
        <w:t>与单一供应商分别就符合采购需求和服务等进行谈判，并了解其报价组成情况。</w:t>
      </w:r>
    </w:p>
    <w:p w14:paraId="26BE96DC"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lastRenderedPageBreak/>
        <w:t>谈判中，谈判的任何一方不得透露与谈判有关的其他供应商的技术资料、价格和其他的信息。</w:t>
      </w:r>
    </w:p>
    <w:p w14:paraId="78AE3E13"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谈判主持人</w:t>
      </w:r>
      <w:r>
        <w:rPr>
          <w:rFonts w:ascii="宋体" w:hAnsi="宋体"/>
          <w:bCs/>
          <w:sz w:val="28"/>
          <w:szCs w:val="28"/>
        </w:rPr>
        <w:t>对谈判过程和重要谈判内容进行记录。</w:t>
      </w:r>
    </w:p>
    <w:p w14:paraId="4F905C08"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谈判小组一致确定响应供应</w:t>
      </w:r>
      <w:proofErr w:type="gramStart"/>
      <w:r>
        <w:rPr>
          <w:rFonts w:ascii="宋体" w:hAnsi="宋体"/>
          <w:bCs/>
          <w:sz w:val="28"/>
          <w:szCs w:val="28"/>
        </w:rPr>
        <w:t>商符合</w:t>
      </w:r>
      <w:proofErr w:type="gramEnd"/>
      <w:r>
        <w:rPr>
          <w:rFonts w:ascii="宋体" w:hAnsi="宋体"/>
          <w:bCs/>
          <w:sz w:val="28"/>
          <w:szCs w:val="28"/>
        </w:rPr>
        <w:t>谈判文件要求的，按谈判文件设定的方法和标准确定成交候选人。第一轮</w:t>
      </w:r>
      <w:r>
        <w:rPr>
          <w:rFonts w:ascii="宋体" w:hAnsi="宋体" w:hint="eastAsia"/>
          <w:bCs/>
          <w:sz w:val="28"/>
          <w:szCs w:val="28"/>
        </w:rPr>
        <w:t>谈判结束后，</w:t>
      </w:r>
      <w:r>
        <w:rPr>
          <w:rFonts w:ascii="宋体" w:hAnsi="宋体"/>
          <w:bCs/>
          <w:sz w:val="28"/>
          <w:szCs w:val="28"/>
        </w:rPr>
        <w:t>谈判小组未能确定成交候选人的，对谈判文件修正后进行第二轮谈判。</w:t>
      </w:r>
    </w:p>
    <w:p w14:paraId="702785EE"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17</w:t>
      </w:r>
      <w:r>
        <w:rPr>
          <w:rFonts w:ascii="宋体" w:hAnsi="宋体" w:hint="eastAsia"/>
          <w:bCs/>
          <w:sz w:val="28"/>
          <w:szCs w:val="28"/>
        </w:rPr>
        <w:t>.3</w:t>
      </w:r>
      <w:r>
        <w:rPr>
          <w:rFonts w:ascii="宋体" w:hAnsi="宋体"/>
          <w:bCs/>
          <w:sz w:val="28"/>
          <w:szCs w:val="28"/>
        </w:rPr>
        <w:t>谈判文件修正</w:t>
      </w:r>
    </w:p>
    <w:p w14:paraId="3749F24C"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17.3.1</w:t>
      </w:r>
      <w:r>
        <w:rPr>
          <w:rFonts w:ascii="宋体" w:hAnsi="宋体"/>
          <w:bCs/>
          <w:sz w:val="28"/>
          <w:szCs w:val="28"/>
        </w:rPr>
        <w:t>第一轮谈判结束后，谈判小组进行合议。根据第一轮谈判掌握的情况，可以对谈判文件进行修改，确定采购内容的详细规格或具体要求，优化采购方案。</w:t>
      </w:r>
    </w:p>
    <w:p w14:paraId="2AE12ABF"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17.3.2</w:t>
      </w:r>
      <w:r>
        <w:rPr>
          <w:rFonts w:ascii="宋体" w:hAnsi="宋体"/>
          <w:bCs/>
          <w:sz w:val="28"/>
          <w:szCs w:val="28"/>
        </w:rPr>
        <w:t>谈判小组将谈判文件的修改结果以书面形式通知</w:t>
      </w:r>
      <w:r>
        <w:rPr>
          <w:rFonts w:ascii="宋体" w:hAnsi="宋体" w:hint="eastAsia"/>
          <w:bCs/>
          <w:sz w:val="28"/>
          <w:szCs w:val="28"/>
        </w:rPr>
        <w:t>所有</w:t>
      </w:r>
      <w:r>
        <w:rPr>
          <w:rFonts w:ascii="宋体" w:hAnsi="宋体"/>
          <w:bCs/>
          <w:sz w:val="28"/>
          <w:szCs w:val="28"/>
        </w:rPr>
        <w:t>响应供应商，</w:t>
      </w:r>
      <w:r>
        <w:rPr>
          <w:rFonts w:ascii="宋体" w:hAnsi="宋体" w:hint="eastAsia"/>
          <w:bCs/>
          <w:sz w:val="28"/>
          <w:szCs w:val="28"/>
        </w:rPr>
        <w:t>并</w:t>
      </w:r>
      <w:r>
        <w:rPr>
          <w:rFonts w:ascii="宋体" w:hAnsi="宋体"/>
          <w:bCs/>
          <w:sz w:val="28"/>
          <w:szCs w:val="28"/>
        </w:rPr>
        <w:t>向响应供应商提供较充分的修正时间。</w:t>
      </w:r>
    </w:p>
    <w:p w14:paraId="1B31B2C3"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17.3.3</w:t>
      </w:r>
      <w:r>
        <w:rPr>
          <w:rFonts w:ascii="宋体" w:hAnsi="宋体"/>
          <w:bCs/>
          <w:sz w:val="28"/>
          <w:szCs w:val="28"/>
        </w:rPr>
        <w:t>响应供应商根据第一轮谈判情况和谈判文件修改书面通知，对原响应文件进行修正，并将修正文件签字（盖章）后密封送交谈判小组。逾时不交的，视同放弃谈判。修正文件与响应文件同具法律效应。</w:t>
      </w:r>
    </w:p>
    <w:p w14:paraId="5CA3A05B"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17</w:t>
      </w:r>
      <w:r>
        <w:rPr>
          <w:rFonts w:ascii="宋体" w:hAnsi="宋体" w:hint="eastAsia"/>
          <w:bCs/>
          <w:sz w:val="28"/>
          <w:szCs w:val="28"/>
        </w:rPr>
        <w:t>.4</w:t>
      </w:r>
      <w:r>
        <w:rPr>
          <w:rFonts w:ascii="宋体" w:hAnsi="宋体"/>
          <w:bCs/>
          <w:sz w:val="28"/>
          <w:szCs w:val="28"/>
        </w:rPr>
        <w:t>第二轮谈判</w:t>
      </w:r>
      <w:r>
        <w:rPr>
          <w:rFonts w:ascii="宋体" w:hAnsi="宋体" w:hint="eastAsia"/>
          <w:bCs/>
          <w:sz w:val="28"/>
          <w:szCs w:val="28"/>
        </w:rPr>
        <w:t>并报价</w:t>
      </w:r>
    </w:p>
    <w:p w14:paraId="0C4BA1C5" w14:textId="77777777" w:rsidR="000662E3" w:rsidRDefault="0037318F">
      <w:pPr>
        <w:spacing w:line="500" w:lineRule="exact"/>
        <w:ind w:firstLineChars="200" w:firstLine="560"/>
        <w:rPr>
          <w:rFonts w:ascii="宋体" w:hAnsi="宋体"/>
          <w:bCs/>
          <w:sz w:val="28"/>
          <w:szCs w:val="28"/>
        </w:rPr>
      </w:pPr>
      <w:r>
        <w:rPr>
          <w:rFonts w:ascii="宋体" w:hAnsi="宋体"/>
          <w:bCs/>
          <w:sz w:val="28"/>
          <w:szCs w:val="28"/>
        </w:rPr>
        <w:t>谈判小组就修正后的响应文件与响应供应商分别进</w:t>
      </w:r>
      <w:r>
        <w:rPr>
          <w:rFonts w:ascii="宋体" w:hAnsi="宋体" w:hint="eastAsia"/>
          <w:bCs/>
          <w:sz w:val="28"/>
          <w:szCs w:val="28"/>
        </w:rPr>
        <w:t>行</w:t>
      </w:r>
      <w:r>
        <w:rPr>
          <w:rFonts w:ascii="宋体" w:hAnsi="宋体"/>
          <w:bCs/>
          <w:sz w:val="28"/>
          <w:szCs w:val="28"/>
        </w:rPr>
        <w:t>谈判。</w:t>
      </w:r>
      <w:r>
        <w:rPr>
          <w:rFonts w:ascii="宋体" w:hAnsi="宋体" w:hint="eastAsia"/>
          <w:bCs/>
          <w:sz w:val="28"/>
          <w:szCs w:val="28"/>
        </w:rPr>
        <w:t>谈判主持人</w:t>
      </w:r>
      <w:r>
        <w:rPr>
          <w:rFonts w:ascii="宋体" w:hAnsi="宋体"/>
          <w:bCs/>
          <w:sz w:val="28"/>
          <w:szCs w:val="28"/>
        </w:rPr>
        <w:t>对谈判过程和重要谈判内容进行记录。谈判小组按谈判文件设定的方法和标准确定成交候选人。第二轮谈判后，谈判小组未能确定成交候选人，对谈判文件修正后进行第三轮谈判。以此类推。</w:t>
      </w:r>
    </w:p>
    <w:p w14:paraId="4C89CCD2" w14:textId="77777777" w:rsidR="000662E3" w:rsidRDefault="0037318F">
      <w:pPr>
        <w:spacing w:line="500" w:lineRule="exact"/>
        <w:ind w:firstLineChars="200" w:firstLine="562"/>
        <w:outlineLvl w:val="1"/>
        <w:rPr>
          <w:rFonts w:ascii="宋体" w:hAnsi="宋体"/>
          <w:b/>
          <w:bCs/>
          <w:sz w:val="28"/>
          <w:szCs w:val="28"/>
        </w:rPr>
      </w:pPr>
      <w:bookmarkStart w:id="201" w:name="_Toc438541572"/>
      <w:bookmarkStart w:id="202" w:name="_Toc427216770"/>
      <w:bookmarkStart w:id="203" w:name="_Toc325354022"/>
      <w:bookmarkStart w:id="204" w:name="_Toc325031882"/>
      <w:bookmarkStart w:id="205" w:name="_Toc331774884"/>
      <w:bookmarkStart w:id="206" w:name="_Toc325030501"/>
      <w:bookmarkStart w:id="207" w:name="_Toc391987083"/>
      <w:bookmarkStart w:id="208" w:name="_Toc387329196"/>
      <w:bookmarkStart w:id="209" w:name="_Toc353525296"/>
      <w:bookmarkStart w:id="210" w:name="_Toc333930356"/>
      <w:bookmarkStart w:id="211" w:name="_Toc333930317"/>
      <w:r>
        <w:rPr>
          <w:rFonts w:ascii="宋体" w:hAnsi="宋体" w:hint="eastAsia"/>
          <w:b/>
          <w:bCs/>
          <w:sz w:val="28"/>
          <w:szCs w:val="28"/>
        </w:rPr>
        <w:t>八</w:t>
      </w:r>
      <w:r>
        <w:rPr>
          <w:rFonts w:ascii="宋体" w:hAnsi="宋体"/>
          <w:b/>
          <w:bCs/>
          <w:sz w:val="28"/>
          <w:szCs w:val="28"/>
        </w:rPr>
        <w:t>、确定成交供应商办法</w:t>
      </w:r>
      <w:r>
        <w:rPr>
          <w:rFonts w:ascii="宋体" w:hAnsi="宋体" w:hint="eastAsia"/>
          <w:b/>
          <w:bCs/>
          <w:sz w:val="28"/>
          <w:szCs w:val="28"/>
        </w:rPr>
        <w:t>（最低价法）</w:t>
      </w:r>
      <w:bookmarkEnd w:id="201"/>
      <w:bookmarkEnd w:id="202"/>
    </w:p>
    <w:p w14:paraId="5D836E5A" w14:textId="77777777" w:rsidR="000662E3" w:rsidRDefault="0037318F">
      <w:pPr>
        <w:spacing w:line="500" w:lineRule="exact"/>
        <w:ind w:firstLineChars="200" w:firstLine="560"/>
        <w:rPr>
          <w:rFonts w:ascii="宋体" w:hAnsi="宋体"/>
          <w:sz w:val="28"/>
          <w:szCs w:val="28"/>
        </w:rPr>
      </w:pPr>
      <w:r>
        <w:rPr>
          <w:rFonts w:ascii="宋体" w:hAnsi="宋体"/>
          <w:bCs/>
          <w:sz w:val="28"/>
          <w:szCs w:val="28"/>
        </w:rPr>
        <w:t>1</w:t>
      </w:r>
      <w:r>
        <w:rPr>
          <w:rFonts w:ascii="宋体" w:hAnsi="宋体" w:hint="eastAsia"/>
          <w:sz w:val="28"/>
          <w:szCs w:val="28"/>
        </w:rPr>
        <w:t>8</w:t>
      </w:r>
      <w:r>
        <w:rPr>
          <w:rFonts w:ascii="宋体" w:hAnsi="宋体"/>
          <w:sz w:val="28"/>
          <w:szCs w:val="28"/>
        </w:rPr>
        <w:t xml:space="preserve">.1 </w:t>
      </w:r>
      <w:r>
        <w:rPr>
          <w:rFonts w:ascii="宋体" w:hAnsi="宋体"/>
          <w:sz w:val="28"/>
          <w:szCs w:val="28"/>
        </w:rPr>
        <w:t>谈判小组只要求商务</w:t>
      </w:r>
      <w:r>
        <w:rPr>
          <w:rFonts w:ascii="宋体" w:hAnsi="宋体" w:hint="eastAsia"/>
          <w:sz w:val="28"/>
          <w:szCs w:val="28"/>
        </w:rPr>
        <w:t>、</w:t>
      </w:r>
      <w:r>
        <w:rPr>
          <w:rFonts w:ascii="宋体" w:hAnsi="宋体"/>
          <w:sz w:val="28"/>
          <w:szCs w:val="28"/>
        </w:rPr>
        <w:t>技术和服务评审合格的谈判供应商在规定的时间内进行报价。</w:t>
      </w:r>
    </w:p>
    <w:p w14:paraId="162D5946" w14:textId="77777777" w:rsidR="000662E3" w:rsidRDefault="0037318F">
      <w:pPr>
        <w:spacing w:line="5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8</w:t>
      </w:r>
      <w:r>
        <w:rPr>
          <w:rFonts w:ascii="宋体" w:hAnsi="宋体"/>
          <w:sz w:val="28"/>
          <w:szCs w:val="28"/>
        </w:rPr>
        <w:t>.</w:t>
      </w:r>
      <w:r>
        <w:rPr>
          <w:rFonts w:ascii="宋体" w:hAnsi="宋体" w:hint="eastAsia"/>
          <w:sz w:val="28"/>
          <w:szCs w:val="28"/>
        </w:rPr>
        <w:t>2</w:t>
      </w:r>
      <w:r>
        <w:rPr>
          <w:rFonts w:ascii="宋体" w:hAnsi="宋体"/>
          <w:sz w:val="28"/>
          <w:szCs w:val="28"/>
        </w:rPr>
        <w:t>谈判小组将根据需要决定是否要求所有合格的谈判供应商在规定时间内进行第二次或最</w:t>
      </w:r>
      <w:r>
        <w:rPr>
          <w:rFonts w:ascii="宋体" w:hAnsi="宋体" w:hint="eastAsia"/>
          <w:sz w:val="28"/>
          <w:szCs w:val="28"/>
        </w:rPr>
        <w:t>终</w:t>
      </w:r>
      <w:r>
        <w:rPr>
          <w:rFonts w:ascii="宋体" w:hAnsi="宋体"/>
          <w:sz w:val="28"/>
          <w:szCs w:val="28"/>
        </w:rPr>
        <w:t>报价</w:t>
      </w:r>
      <w:r>
        <w:rPr>
          <w:rFonts w:ascii="宋体" w:hAnsi="宋体" w:hint="eastAsia"/>
          <w:sz w:val="28"/>
          <w:szCs w:val="28"/>
        </w:rPr>
        <w:t>。</w:t>
      </w:r>
    </w:p>
    <w:p w14:paraId="64C69F74" w14:textId="77777777" w:rsidR="000662E3" w:rsidRDefault="0037318F">
      <w:pPr>
        <w:spacing w:line="5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8</w:t>
      </w:r>
      <w:r>
        <w:rPr>
          <w:rFonts w:ascii="宋体" w:hAnsi="宋体"/>
          <w:sz w:val="28"/>
          <w:szCs w:val="28"/>
        </w:rPr>
        <w:t>.</w:t>
      </w:r>
      <w:r>
        <w:rPr>
          <w:rFonts w:ascii="宋体" w:hAnsi="宋体" w:hint="eastAsia"/>
          <w:sz w:val="28"/>
          <w:szCs w:val="28"/>
        </w:rPr>
        <w:t>3</w:t>
      </w:r>
      <w:r>
        <w:rPr>
          <w:rFonts w:ascii="宋体" w:hAnsi="宋体"/>
          <w:sz w:val="28"/>
          <w:szCs w:val="28"/>
        </w:rPr>
        <w:t>谈判小组根据技术和服务符合采购需求、报价最低成交的原则</w:t>
      </w:r>
      <w:r>
        <w:rPr>
          <w:rFonts w:ascii="宋体" w:hAnsi="宋体" w:hint="eastAsia"/>
          <w:sz w:val="28"/>
          <w:szCs w:val="28"/>
        </w:rPr>
        <w:t>，确定成交候选供应商，编写谈判报告，向采购人推荐</w:t>
      </w:r>
      <w:r>
        <w:rPr>
          <w:rFonts w:ascii="宋体" w:hAnsi="宋体"/>
          <w:sz w:val="28"/>
          <w:szCs w:val="28"/>
        </w:rPr>
        <w:t>成交</w:t>
      </w:r>
      <w:r>
        <w:rPr>
          <w:rFonts w:ascii="宋体" w:hAnsi="宋体" w:hint="eastAsia"/>
          <w:sz w:val="28"/>
          <w:szCs w:val="28"/>
        </w:rPr>
        <w:t>候选</w:t>
      </w:r>
      <w:r>
        <w:rPr>
          <w:rFonts w:ascii="宋体" w:hAnsi="宋体"/>
          <w:sz w:val="28"/>
          <w:szCs w:val="28"/>
        </w:rPr>
        <w:t>供应商</w:t>
      </w:r>
      <w:r>
        <w:rPr>
          <w:rFonts w:ascii="宋体" w:hAnsi="宋体" w:hint="eastAsia"/>
          <w:sz w:val="28"/>
          <w:szCs w:val="28"/>
        </w:rPr>
        <w:t>名单</w:t>
      </w:r>
      <w:r>
        <w:rPr>
          <w:rFonts w:ascii="宋体" w:hAnsi="宋体"/>
          <w:sz w:val="28"/>
          <w:szCs w:val="28"/>
        </w:rPr>
        <w:t>。</w:t>
      </w:r>
    </w:p>
    <w:p w14:paraId="32E01ADB"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18.4</w:t>
      </w:r>
      <w:r>
        <w:rPr>
          <w:rFonts w:ascii="宋体" w:hAnsi="宋体"/>
          <w:sz w:val="28"/>
          <w:szCs w:val="28"/>
        </w:rPr>
        <w:t>采购人根据谈判小组推荐的成交候选供应商名单</w:t>
      </w:r>
      <w:r>
        <w:rPr>
          <w:rFonts w:ascii="宋体" w:hAnsi="宋体" w:hint="eastAsia"/>
          <w:sz w:val="28"/>
          <w:szCs w:val="28"/>
        </w:rPr>
        <w:t>，</w:t>
      </w:r>
      <w:r>
        <w:rPr>
          <w:rFonts w:ascii="宋体" w:hAnsi="宋体"/>
          <w:sz w:val="28"/>
          <w:szCs w:val="28"/>
        </w:rPr>
        <w:t>根据相关法律法规的规定确定最终成交供应商</w:t>
      </w:r>
      <w:r>
        <w:rPr>
          <w:rFonts w:ascii="宋体" w:hAnsi="宋体" w:hint="eastAsia"/>
          <w:sz w:val="28"/>
          <w:szCs w:val="28"/>
        </w:rPr>
        <w:t>。</w:t>
      </w:r>
      <w:r>
        <w:rPr>
          <w:rFonts w:ascii="宋体" w:hAnsi="宋体"/>
          <w:sz w:val="28"/>
          <w:szCs w:val="28"/>
        </w:rPr>
        <w:t>如果排名第一的成交候选供应商的实际情况与其</w:t>
      </w:r>
      <w:r>
        <w:rPr>
          <w:rFonts w:ascii="宋体" w:hAnsi="宋体"/>
          <w:sz w:val="28"/>
          <w:szCs w:val="28"/>
        </w:rPr>
        <w:lastRenderedPageBreak/>
        <w:t>谈判资料不相符</w:t>
      </w:r>
      <w:r>
        <w:rPr>
          <w:rFonts w:ascii="宋体" w:hAnsi="宋体" w:hint="eastAsia"/>
          <w:sz w:val="28"/>
          <w:szCs w:val="28"/>
        </w:rPr>
        <w:t>，</w:t>
      </w:r>
      <w:r>
        <w:rPr>
          <w:rFonts w:ascii="宋体" w:hAnsi="宋体"/>
          <w:sz w:val="28"/>
          <w:szCs w:val="28"/>
        </w:rPr>
        <w:t>将取消其成交资格</w:t>
      </w:r>
      <w:r>
        <w:rPr>
          <w:rFonts w:ascii="宋体" w:hAnsi="宋体" w:hint="eastAsia"/>
          <w:sz w:val="28"/>
          <w:szCs w:val="28"/>
        </w:rPr>
        <w:t>。</w:t>
      </w:r>
    </w:p>
    <w:p w14:paraId="5A7304BF" w14:textId="77777777" w:rsidR="000662E3" w:rsidRDefault="0037318F">
      <w:pPr>
        <w:spacing w:line="500" w:lineRule="exact"/>
        <w:ind w:firstLineChars="200" w:firstLine="562"/>
        <w:outlineLvl w:val="1"/>
        <w:rPr>
          <w:rFonts w:ascii="宋体" w:hAnsi="宋体"/>
          <w:b/>
          <w:bCs/>
          <w:sz w:val="28"/>
          <w:szCs w:val="28"/>
        </w:rPr>
      </w:pPr>
      <w:bookmarkStart w:id="212" w:name="_Toc438541573"/>
      <w:r>
        <w:rPr>
          <w:rFonts w:ascii="宋体" w:hAnsi="宋体" w:hint="eastAsia"/>
          <w:b/>
          <w:bCs/>
          <w:sz w:val="28"/>
          <w:szCs w:val="28"/>
        </w:rPr>
        <w:t>九</w:t>
      </w:r>
      <w:r>
        <w:rPr>
          <w:rFonts w:ascii="宋体" w:hAnsi="宋体"/>
          <w:b/>
          <w:bCs/>
          <w:sz w:val="28"/>
          <w:szCs w:val="28"/>
        </w:rPr>
        <w:t>、签订合同</w:t>
      </w:r>
      <w:bookmarkEnd w:id="203"/>
      <w:bookmarkEnd w:id="204"/>
      <w:bookmarkEnd w:id="205"/>
      <w:bookmarkEnd w:id="206"/>
      <w:bookmarkEnd w:id="207"/>
      <w:bookmarkEnd w:id="208"/>
      <w:bookmarkEnd w:id="209"/>
      <w:bookmarkEnd w:id="210"/>
      <w:bookmarkEnd w:id="211"/>
      <w:bookmarkEnd w:id="212"/>
    </w:p>
    <w:p w14:paraId="0989EE47" w14:textId="79A6E6D1"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19.</w:t>
      </w:r>
      <w:r>
        <w:rPr>
          <w:rFonts w:ascii="宋体" w:hAnsi="宋体" w:cs="宋体" w:hint="eastAsia"/>
          <w:kern w:val="0"/>
          <w:sz w:val="28"/>
          <w:szCs w:val="28"/>
        </w:rPr>
        <w:t>成交供应商在领取成交通知书后，</w:t>
      </w:r>
      <w:r>
        <w:rPr>
          <w:rFonts w:ascii="宋体" w:hAnsi="宋体" w:cs="宋体" w:hint="eastAsia"/>
          <w:kern w:val="0"/>
          <w:sz w:val="28"/>
          <w:szCs w:val="28"/>
        </w:rPr>
        <w:t>3</w:t>
      </w:r>
      <w:r>
        <w:rPr>
          <w:rFonts w:ascii="宋体" w:hAnsi="宋体" w:cs="宋体" w:hint="eastAsia"/>
          <w:kern w:val="0"/>
          <w:sz w:val="28"/>
          <w:szCs w:val="28"/>
        </w:rPr>
        <w:t>个日历</w:t>
      </w:r>
      <w:proofErr w:type="gramStart"/>
      <w:r>
        <w:rPr>
          <w:rFonts w:ascii="宋体" w:hAnsi="宋体" w:cs="宋体" w:hint="eastAsia"/>
          <w:kern w:val="0"/>
          <w:sz w:val="28"/>
          <w:szCs w:val="28"/>
        </w:rPr>
        <w:t>日内与</w:t>
      </w:r>
      <w:proofErr w:type="gramEnd"/>
      <w:r>
        <w:rPr>
          <w:rFonts w:ascii="宋体" w:hAnsi="宋体" w:cs="宋体" w:hint="eastAsia"/>
          <w:kern w:val="0"/>
          <w:sz w:val="28"/>
          <w:szCs w:val="28"/>
        </w:rPr>
        <w:t>采购人签订</w:t>
      </w:r>
      <w:r>
        <w:rPr>
          <w:rFonts w:ascii="宋体" w:hAnsi="宋体" w:cs="宋体" w:hint="eastAsia"/>
          <w:kern w:val="0"/>
          <w:sz w:val="28"/>
          <w:szCs w:val="28"/>
        </w:rPr>
        <w:t>合同，供应商因自身原因逾期未签订合同视同自动放弃成交资格。</w:t>
      </w:r>
    </w:p>
    <w:p w14:paraId="0B86D9EF" w14:textId="77777777" w:rsidR="000662E3" w:rsidRDefault="0037318F">
      <w:pPr>
        <w:spacing w:line="500" w:lineRule="exact"/>
        <w:ind w:firstLineChars="200" w:firstLine="562"/>
        <w:outlineLvl w:val="1"/>
        <w:rPr>
          <w:rFonts w:ascii="宋体" w:hAnsi="宋体"/>
          <w:b/>
          <w:bCs/>
          <w:color w:val="000000" w:themeColor="text1"/>
          <w:sz w:val="28"/>
          <w:szCs w:val="28"/>
        </w:rPr>
      </w:pPr>
      <w:bookmarkStart w:id="213" w:name="_Toc353525297"/>
      <w:bookmarkStart w:id="214" w:name="_Toc391987084"/>
      <w:bookmarkStart w:id="215" w:name="_Toc325030502"/>
      <w:bookmarkStart w:id="216" w:name="_Toc325354023"/>
      <w:bookmarkStart w:id="217" w:name="_Toc387329197"/>
      <w:bookmarkStart w:id="218" w:name="_Toc325031883"/>
      <w:bookmarkStart w:id="219" w:name="_Toc438541574"/>
      <w:bookmarkStart w:id="220" w:name="_Toc331774885"/>
      <w:bookmarkStart w:id="221" w:name="_Toc333930318"/>
      <w:bookmarkStart w:id="222" w:name="_Toc333930357"/>
      <w:r>
        <w:rPr>
          <w:rFonts w:ascii="宋体" w:hAnsi="宋体" w:hint="eastAsia"/>
          <w:b/>
          <w:bCs/>
          <w:color w:val="000000" w:themeColor="text1"/>
          <w:sz w:val="28"/>
          <w:szCs w:val="28"/>
        </w:rPr>
        <w:t>十</w:t>
      </w:r>
      <w:r>
        <w:rPr>
          <w:rFonts w:ascii="宋体" w:hAnsi="宋体"/>
          <w:b/>
          <w:bCs/>
          <w:color w:val="000000" w:themeColor="text1"/>
          <w:sz w:val="28"/>
          <w:szCs w:val="28"/>
        </w:rPr>
        <w:t>、付款方式</w:t>
      </w:r>
      <w:bookmarkStart w:id="223" w:name="_Toc387329235"/>
      <w:bookmarkStart w:id="224" w:name="_Toc387329198"/>
      <w:bookmarkStart w:id="225" w:name="_Toc353525298"/>
      <w:bookmarkStart w:id="226" w:name="_Toc352312766"/>
      <w:bookmarkStart w:id="227" w:name="_Toc391111190"/>
      <w:bookmarkEnd w:id="213"/>
      <w:bookmarkEnd w:id="214"/>
      <w:bookmarkEnd w:id="215"/>
      <w:bookmarkEnd w:id="216"/>
      <w:bookmarkEnd w:id="217"/>
      <w:bookmarkEnd w:id="218"/>
      <w:bookmarkEnd w:id="219"/>
      <w:bookmarkEnd w:id="220"/>
      <w:bookmarkEnd w:id="221"/>
      <w:bookmarkEnd w:id="222"/>
    </w:p>
    <w:p w14:paraId="4F636BE2" w14:textId="77777777" w:rsidR="000662E3" w:rsidRDefault="0037318F">
      <w:pPr>
        <w:spacing w:line="500" w:lineRule="exact"/>
        <w:ind w:firstLineChars="200" w:firstLine="560"/>
        <w:rPr>
          <w:rFonts w:ascii="宋体" w:hAnsi="宋体" w:cs="宋体"/>
          <w:color w:val="FF0000"/>
          <w:sz w:val="28"/>
          <w:szCs w:val="28"/>
        </w:rPr>
      </w:pPr>
      <w:bookmarkStart w:id="228" w:name="_Toc391987085"/>
      <w:bookmarkStart w:id="229" w:name="_Toc437242059"/>
      <w:bookmarkStart w:id="230" w:name="_Toc438541575"/>
      <w:r>
        <w:rPr>
          <w:rFonts w:ascii="宋体" w:hAnsi="宋体" w:hint="eastAsia"/>
          <w:bCs/>
          <w:color w:val="000000" w:themeColor="text1"/>
          <w:sz w:val="28"/>
          <w:szCs w:val="28"/>
        </w:rPr>
        <w:t>20.</w:t>
      </w:r>
      <w:bookmarkEnd w:id="223"/>
      <w:bookmarkEnd w:id="224"/>
      <w:r>
        <w:rPr>
          <w:rFonts w:ascii="宋体" w:hAnsi="宋体" w:hint="eastAsia"/>
          <w:bCs/>
          <w:color w:val="000000" w:themeColor="text1"/>
          <w:sz w:val="28"/>
          <w:szCs w:val="28"/>
        </w:rPr>
        <w:t xml:space="preserve"> </w:t>
      </w:r>
      <w:bookmarkStart w:id="231" w:name="_Toc333930319"/>
      <w:bookmarkStart w:id="232" w:name="_Toc333930358"/>
      <w:bookmarkStart w:id="233" w:name="_Toc325031884"/>
      <w:bookmarkStart w:id="234" w:name="_Toc325354024"/>
      <w:bookmarkStart w:id="235" w:name="_Toc325030503"/>
      <w:bookmarkStart w:id="236" w:name="_Toc331774886"/>
      <w:bookmarkEnd w:id="225"/>
      <w:bookmarkEnd w:id="226"/>
      <w:bookmarkEnd w:id="227"/>
      <w:bookmarkEnd w:id="228"/>
      <w:bookmarkEnd w:id="229"/>
      <w:bookmarkEnd w:id="230"/>
      <w:r>
        <w:rPr>
          <w:rFonts w:ascii="宋体" w:hAnsi="宋体" w:cs="宋体" w:hint="eastAsia"/>
          <w:color w:val="000000" w:themeColor="text1"/>
          <w:sz w:val="28"/>
          <w:szCs w:val="28"/>
        </w:rPr>
        <w:t>本项目不支付预付款，待工程竣工并经双方验收合格，且经审计完成后，乙方按审定金额的</w:t>
      </w:r>
      <w:r>
        <w:rPr>
          <w:rFonts w:ascii="宋体" w:hAnsi="宋体" w:cs="宋体" w:hint="eastAsia"/>
          <w:color w:val="000000" w:themeColor="text1"/>
          <w:sz w:val="28"/>
          <w:szCs w:val="28"/>
        </w:rPr>
        <w:t>3</w:t>
      </w:r>
      <w:r>
        <w:rPr>
          <w:rFonts w:ascii="宋体" w:hAnsi="宋体" w:cs="宋体" w:hint="eastAsia"/>
          <w:color w:val="000000" w:themeColor="text1"/>
          <w:sz w:val="28"/>
          <w:szCs w:val="28"/>
        </w:rPr>
        <w:t>%</w:t>
      </w:r>
      <w:r>
        <w:rPr>
          <w:rFonts w:ascii="宋体" w:hAnsi="宋体" w:cs="宋体" w:hint="eastAsia"/>
          <w:color w:val="000000" w:themeColor="text1"/>
          <w:sz w:val="28"/>
          <w:szCs w:val="28"/>
        </w:rPr>
        <w:t>交纳质保金到甲方指定</w:t>
      </w:r>
      <w:proofErr w:type="gramStart"/>
      <w:r>
        <w:rPr>
          <w:rFonts w:ascii="宋体" w:hAnsi="宋体" w:cs="宋体" w:hint="eastAsia"/>
          <w:color w:val="000000" w:themeColor="text1"/>
          <w:sz w:val="28"/>
          <w:szCs w:val="28"/>
        </w:rPr>
        <w:t>帐户</w:t>
      </w:r>
      <w:proofErr w:type="gramEnd"/>
      <w:r>
        <w:rPr>
          <w:rFonts w:ascii="宋体" w:hAnsi="宋体" w:cs="宋体" w:hint="eastAsia"/>
          <w:color w:val="000000" w:themeColor="text1"/>
          <w:sz w:val="28"/>
          <w:szCs w:val="28"/>
        </w:rPr>
        <w:t>，甲方确认收到质保金后再付清合同约定的工程款（</w:t>
      </w:r>
      <w:r>
        <w:rPr>
          <w:rFonts w:ascii="宋体" w:hAnsi="宋体" w:cs="宋体" w:hint="eastAsia"/>
          <w:color w:val="000000" w:themeColor="text1"/>
          <w:sz w:val="28"/>
          <w:szCs w:val="28"/>
        </w:rPr>
        <w:t>货款、服务费</w:t>
      </w:r>
      <w:r>
        <w:rPr>
          <w:rFonts w:ascii="宋体" w:hAnsi="宋体" w:cs="宋体" w:hint="eastAsia"/>
          <w:color w:val="000000" w:themeColor="text1"/>
          <w:sz w:val="28"/>
          <w:szCs w:val="28"/>
        </w:rPr>
        <w:t>）。质保期内如无质量问题，在质保期满后</w:t>
      </w:r>
      <w:r>
        <w:rPr>
          <w:rFonts w:ascii="宋体" w:hAnsi="宋体" w:cs="宋体" w:hint="eastAsia"/>
          <w:color w:val="000000" w:themeColor="text1"/>
          <w:sz w:val="28"/>
          <w:szCs w:val="28"/>
        </w:rPr>
        <w:t>30</w:t>
      </w:r>
      <w:r>
        <w:rPr>
          <w:rFonts w:ascii="宋体" w:hAnsi="宋体" w:cs="宋体" w:hint="eastAsia"/>
          <w:color w:val="000000" w:themeColor="text1"/>
          <w:sz w:val="28"/>
          <w:szCs w:val="28"/>
        </w:rPr>
        <w:t>日内甲方无息返还质保金。</w:t>
      </w:r>
      <w:r>
        <w:rPr>
          <w:rFonts w:ascii="宋体" w:hAnsi="宋体" w:cs="宋体" w:hint="eastAsia"/>
          <w:color w:val="000000" w:themeColor="text1"/>
          <w:sz w:val="28"/>
          <w:szCs w:val="28"/>
        </w:rPr>
        <w:t xml:space="preserve"> </w:t>
      </w:r>
    </w:p>
    <w:p w14:paraId="342E9093" w14:textId="77777777" w:rsidR="000662E3" w:rsidRDefault="0037318F">
      <w:pPr>
        <w:spacing w:line="500" w:lineRule="exact"/>
        <w:ind w:leftChars="200" w:left="420" w:firstLineChars="50" w:firstLine="141"/>
        <w:outlineLvl w:val="1"/>
        <w:rPr>
          <w:rFonts w:ascii="宋体" w:hAnsi="宋体"/>
          <w:b/>
          <w:bCs/>
          <w:sz w:val="28"/>
          <w:szCs w:val="28"/>
        </w:rPr>
      </w:pPr>
      <w:bookmarkStart w:id="237" w:name="_Toc391987086"/>
      <w:bookmarkStart w:id="238" w:name="_Toc438541576"/>
      <w:bookmarkStart w:id="239" w:name="_Toc387329199"/>
      <w:bookmarkStart w:id="240" w:name="_Toc353525299"/>
      <w:r>
        <w:rPr>
          <w:rFonts w:ascii="宋体" w:hAnsi="宋体"/>
          <w:b/>
          <w:bCs/>
          <w:sz w:val="28"/>
          <w:szCs w:val="28"/>
        </w:rPr>
        <w:t>十</w:t>
      </w:r>
      <w:r>
        <w:rPr>
          <w:rFonts w:ascii="宋体" w:hAnsi="宋体" w:hint="eastAsia"/>
          <w:b/>
          <w:bCs/>
          <w:sz w:val="28"/>
          <w:szCs w:val="28"/>
        </w:rPr>
        <w:t>一</w:t>
      </w:r>
      <w:r>
        <w:rPr>
          <w:rFonts w:ascii="宋体" w:hAnsi="宋体"/>
          <w:b/>
          <w:bCs/>
          <w:sz w:val="28"/>
          <w:szCs w:val="28"/>
        </w:rPr>
        <w:t>、适用法律</w:t>
      </w:r>
      <w:bookmarkEnd w:id="231"/>
      <w:bookmarkEnd w:id="232"/>
      <w:bookmarkEnd w:id="233"/>
      <w:bookmarkEnd w:id="234"/>
      <w:bookmarkEnd w:id="235"/>
      <w:bookmarkEnd w:id="236"/>
      <w:bookmarkEnd w:id="237"/>
      <w:bookmarkEnd w:id="238"/>
      <w:bookmarkEnd w:id="239"/>
      <w:bookmarkEnd w:id="240"/>
    </w:p>
    <w:p w14:paraId="796D1836" w14:textId="77777777" w:rsidR="000662E3" w:rsidRDefault="0037318F">
      <w:pPr>
        <w:spacing w:line="500" w:lineRule="exact"/>
        <w:ind w:firstLineChars="200" w:firstLine="560"/>
        <w:rPr>
          <w:rFonts w:ascii="宋体" w:hAnsi="宋体"/>
          <w:bCs/>
          <w:sz w:val="28"/>
          <w:szCs w:val="28"/>
        </w:rPr>
      </w:pPr>
      <w:r>
        <w:rPr>
          <w:rFonts w:ascii="宋体" w:hAnsi="宋体" w:hint="eastAsia"/>
          <w:bCs/>
          <w:sz w:val="28"/>
          <w:szCs w:val="28"/>
        </w:rPr>
        <w:t>21.</w:t>
      </w:r>
      <w:r>
        <w:rPr>
          <w:rFonts w:ascii="宋体" w:hAnsi="宋体"/>
          <w:bCs/>
          <w:sz w:val="28"/>
          <w:szCs w:val="28"/>
        </w:rPr>
        <w:t>采购当事人的一切活动均适用于《中华人民共和国</w:t>
      </w:r>
      <w:r>
        <w:rPr>
          <w:rFonts w:ascii="宋体" w:hAnsi="宋体" w:hint="eastAsia"/>
          <w:bCs/>
          <w:sz w:val="28"/>
          <w:szCs w:val="28"/>
        </w:rPr>
        <w:t>政府采购法</w:t>
      </w:r>
      <w:r>
        <w:rPr>
          <w:rFonts w:ascii="宋体" w:hAnsi="宋体"/>
          <w:bCs/>
          <w:sz w:val="28"/>
          <w:szCs w:val="28"/>
        </w:rPr>
        <w:t>》及相关</w:t>
      </w:r>
      <w:r>
        <w:rPr>
          <w:rFonts w:ascii="宋体" w:hAnsi="宋体" w:hint="eastAsia"/>
          <w:bCs/>
          <w:sz w:val="28"/>
          <w:szCs w:val="28"/>
        </w:rPr>
        <w:t>法律</w:t>
      </w:r>
      <w:r>
        <w:rPr>
          <w:rFonts w:ascii="宋体" w:hAnsi="宋体"/>
          <w:bCs/>
          <w:sz w:val="28"/>
          <w:szCs w:val="28"/>
        </w:rPr>
        <w:t>规定。</w:t>
      </w:r>
    </w:p>
    <w:p w14:paraId="6946D463" w14:textId="77777777" w:rsidR="000662E3" w:rsidRDefault="0037318F">
      <w:pPr>
        <w:spacing w:line="500" w:lineRule="exact"/>
        <w:ind w:firstLineChars="196" w:firstLine="551"/>
        <w:outlineLvl w:val="1"/>
        <w:rPr>
          <w:rFonts w:ascii="宋体" w:hAnsi="宋体"/>
          <w:b/>
          <w:bCs/>
          <w:sz w:val="28"/>
          <w:szCs w:val="28"/>
        </w:rPr>
      </w:pPr>
      <w:bookmarkStart w:id="241" w:name="_Toc391987087"/>
      <w:bookmarkStart w:id="242" w:name="_Toc331774887"/>
      <w:bookmarkStart w:id="243" w:name="_Toc333930320"/>
      <w:bookmarkStart w:id="244" w:name="_Toc333930359"/>
      <w:bookmarkStart w:id="245" w:name="_Toc325031885"/>
      <w:bookmarkStart w:id="246" w:name="_Toc325354025"/>
      <w:bookmarkStart w:id="247" w:name="_Toc353525300"/>
      <w:bookmarkStart w:id="248" w:name="_Toc387329200"/>
      <w:bookmarkStart w:id="249" w:name="_Toc438541577"/>
      <w:bookmarkStart w:id="250" w:name="_Toc325030504"/>
      <w:r>
        <w:rPr>
          <w:rFonts w:ascii="宋体" w:hAnsi="宋体"/>
          <w:b/>
          <w:bCs/>
          <w:sz w:val="28"/>
          <w:szCs w:val="28"/>
        </w:rPr>
        <w:t>十</w:t>
      </w:r>
      <w:r>
        <w:rPr>
          <w:rFonts w:ascii="宋体" w:hAnsi="宋体" w:hint="eastAsia"/>
          <w:b/>
          <w:bCs/>
          <w:sz w:val="28"/>
          <w:szCs w:val="28"/>
        </w:rPr>
        <w:t>二</w:t>
      </w:r>
      <w:r>
        <w:rPr>
          <w:rFonts w:ascii="宋体" w:hAnsi="宋体"/>
          <w:b/>
          <w:bCs/>
          <w:sz w:val="28"/>
          <w:szCs w:val="28"/>
        </w:rPr>
        <w:t>、谈判失败条件</w:t>
      </w:r>
      <w:bookmarkEnd w:id="241"/>
      <w:bookmarkEnd w:id="242"/>
      <w:bookmarkEnd w:id="243"/>
      <w:bookmarkEnd w:id="244"/>
      <w:bookmarkEnd w:id="245"/>
      <w:bookmarkEnd w:id="246"/>
      <w:bookmarkEnd w:id="247"/>
      <w:bookmarkEnd w:id="248"/>
      <w:bookmarkEnd w:id="249"/>
      <w:bookmarkEnd w:id="250"/>
    </w:p>
    <w:p w14:paraId="5D4ED512"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22.1</w:t>
      </w:r>
      <w:r>
        <w:rPr>
          <w:rFonts w:ascii="宋体" w:hAnsi="宋体"/>
          <w:sz w:val="28"/>
          <w:szCs w:val="28"/>
        </w:rPr>
        <w:t>出现影响采购公正的违法、违规行为的；</w:t>
      </w:r>
    </w:p>
    <w:p w14:paraId="3450FE17"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22.2</w:t>
      </w:r>
      <w:r>
        <w:rPr>
          <w:rFonts w:ascii="宋体" w:hAnsi="宋体"/>
          <w:sz w:val="28"/>
          <w:szCs w:val="28"/>
        </w:rPr>
        <w:t>因重大变故，采购任务取消的；</w:t>
      </w:r>
    </w:p>
    <w:p w14:paraId="22307713"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22.3</w:t>
      </w:r>
      <w:r>
        <w:rPr>
          <w:rFonts w:ascii="宋体" w:hAnsi="宋体"/>
          <w:sz w:val="28"/>
          <w:szCs w:val="28"/>
        </w:rPr>
        <w:t>谈判响应文件截止时间后，实际参与的供应商不足</w:t>
      </w:r>
      <w:r>
        <w:rPr>
          <w:rFonts w:ascii="宋体" w:hAnsi="宋体" w:hint="eastAsia"/>
          <w:sz w:val="28"/>
          <w:szCs w:val="28"/>
        </w:rPr>
        <w:t>法定家数</w:t>
      </w:r>
      <w:r>
        <w:rPr>
          <w:rFonts w:ascii="宋体" w:hAnsi="宋体"/>
          <w:sz w:val="28"/>
          <w:szCs w:val="28"/>
        </w:rPr>
        <w:t>的；</w:t>
      </w:r>
      <w:r>
        <w:rPr>
          <w:rFonts w:ascii="宋体" w:hAnsi="宋体"/>
          <w:sz w:val="28"/>
          <w:szCs w:val="28"/>
        </w:rPr>
        <w:t xml:space="preserve"> </w:t>
      </w:r>
    </w:p>
    <w:p w14:paraId="3854C8A7"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22.4</w:t>
      </w:r>
      <w:r>
        <w:rPr>
          <w:rFonts w:ascii="宋体" w:hAnsi="宋体"/>
          <w:sz w:val="28"/>
          <w:szCs w:val="28"/>
        </w:rPr>
        <w:t>最终报价均超过采购预算的；</w:t>
      </w:r>
    </w:p>
    <w:p w14:paraId="27A283B7" w14:textId="77777777" w:rsidR="000662E3" w:rsidRDefault="0037318F">
      <w:pPr>
        <w:spacing w:line="500" w:lineRule="exact"/>
        <w:ind w:firstLine="570"/>
        <w:rPr>
          <w:rFonts w:ascii="宋体" w:hAnsi="宋体"/>
          <w:sz w:val="28"/>
          <w:szCs w:val="28"/>
        </w:rPr>
      </w:pPr>
      <w:r>
        <w:rPr>
          <w:rFonts w:ascii="宋体" w:hAnsi="宋体" w:hint="eastAsia"/>
          <w:sz w:val="28"/>
          <w:szCs w:val="28"/>
        </w:rPr>
        <w:t>22.5</w:t>
      </w:r>
      <w:r>
        <w:rPr>
          <w:rFonts w:ascii="宋体" w:hAnsi="宋体"/>
          <w:sz w:val="28"/>
          <w:szCs w:val="28"/>
        </w:rPr>
        <w:t>对谈判文件</w:t>
      </w:r>
      <w:proofErr w:type="gramStart"/>
      <w:r>
        <w:rPr>
          <w:rFonts w:ascii="宋体" w:hAnsi="宋体"/>
          <w:sz w:val="28"/>
          <w:szCs w:val="28"/>
        </w:rPr>
        <w:t>作出</w:t>
      </w:r>
      <w:proofErr w:type="gramEnd"/>
      <w:r>
        <w:rPr>
          <w:rFonts w:ascii="宋体" w:hAnsi="宋体"/>
          <w:sz w:val="28"/>
          <w:szCs w:val="28"/>
        </w:rPr>
        <w:t>实质性响应的供应商不足</w:t>
      </w:r>
      <w:r>
        <w:rPr>
          <w:rFonts w:ascii="宋体" w:hAnsi="宋体" w:hint="eastAsia"/>
          <w:sz w:val="28"/>
          <w:szCs w:val="28"/>
        </w:rPr>
        <w:t>法定家数</w:t>
      </w:r>
      <w:r>
        <w:rPr>
          <w:rFonts w:ascii="宋体" w:hAnsi="宋体"/>
          <w:sz w:val="28"/>
          <w:szCs w:val="28"/>
        </w:rPr>
        <w:t>的</w:t>
      </w:r>
      <w:r>
        <w:rPr>
          <w:rFonts w:ascii="宋体" w:hAnsi="宋体" w:hint="eastAsia"/>
          <w:sz w:val="28"/>
          <w:szCs w:val="28"/>
        </w:rPr>
        <w:t>；</w:t>
      </w:r>
    </w:p>
    <w:p w14:paraId="20A3BD2D" w14:textId="77777777" w:rsidR="000662E3" w:rsidRDefault="0037318F">
      <w:pPr>
        <w:spacing w:line="360" w:lineRule="auto"/>
        <w:jc w:val="center"/>
        <w:outlineLvl w:val="0"/>
        <w:rPr>
          <w:rFonts w:ascii="宋体" w:hAnsi="宋体"/>
          <w:b/>
          <w:bCs/>
          <w:sz w:val="28"/>
          <w:szCs w:val="28"/>
        </w:rPr>
      </w:pPr>
      <w:bookmarkStart w:id="251" w:name="_Toc325031886"/>
      <w:bookmarkStart w:id="252" w:name="_Toc325354026"/>
      <w:bookmarkStart w:id="253" w:name="_Toc331774888"/>
      <w:bookmarkStart w:id="254" w:name="_Toc325030505"/>
      <w:r>
        <w:rPr>
          <w:rFonts w:ascii="宋体" w:hAnsi="宋体"/>
          <w:b/>
          <w:bCs/>
          <w:sz w:val="28"/>
          <w:szCs w:val="28"/>
        </w:rPr>
        <w:br w:type="page"/>
      </w:r>
      <w:bookmarkStart w:id="255" w:name="_Toc387329201"/>
      <w:bookmarkStart w:id="256" w:name="_Toc438541578"/>
      <w:bookmarkStart w:id="257" w:name="_Toc353525301"/>
      <w:bookmarkStart w:id="258" w:name="_Toc391987088"/>
      <w:bookmarkStart w:id="259" w:name="_Toc333930321"/>
      <w:bookmarkStart w:id="260" w:name="_Toc333930360"/>
      <w:r>
        <w:rPr>
          <w:rFonts w:ascii="宋体" w:hAnsi="宋体"/>
          <w:b/>
          <w:bCs/>
          <w:sz w:val="28"/>
          <w:szCs w:val="28"/>
        </w:rPr>
        <w:lastRenderedPageBreak/>
        <w:t>第四章</w:t>
      </w:r>
      <w:r>
        <w:rPr>
          <w:rFonts w:ascii="宋体" w:hAnsi="宋体"/>
          <w:b/>
          <w:bCs/>
          <w:sz w:val="28"/>
          <w:szCs w:val="28"/>
        </w:rPr>
        <w:t xml:space="preserve">  </w:t>
      </w:r>
      <w:r>
        <w:rPr>
          <w:rFonts w:ascii="宋体" w:hAnsi="宋体"/>
          <w:b/>
          <w:bCs/>
          <w:sz w:val="28"/>
          <w:szCs w:val="28"/>
        </w:rPr>
        <w:t>采购要求</w:t>
      </w:r>
      <w:bookmarkEnd w:id="251"/>
      <w:bookmarkEnd w:id="252"/>
      <w:bookmarkEnd w:id="253"/>
      <w:bookmarkEnd w:id="254"/>
      <w:bookmarkEnd w:id="255"/>
      <w:bookmarkEnd w:id="256"/>
      <w:bookmarkEnd w:id="257"/>
      <w:bookmarkEnd w:id="258"/>
      <w:bookmarkEnd w:id="259"/>
      <w:bookmarkEnd w:id="260"/>
    </w:p>
    <w:p w14:paraId="449D3BF1" w14:textId="77777777" w:rsidR="000662E3" w:rsidRDefault="0037318F">
      <w:pPr>
        <w:spacing w:line="460" w:lineRule="exact"/>
        <w:rPr>
          <w:rFonts w:ascii="宋体" w:hAnsi="宋体" w:cs="宋体"/>
          <w:b/>
          <w:bCs/>
          <w:sz w:val="28"/>
          <w:szCs w:val="28"/>
        </w:rPr>
      </w:pPr>
      <w:bookmarkStart w:id="261" w:name="_Toc377561383"/>
      <w:bookmarkStart w:id="262" w:name="_Toc390957893"/>
      <w:bookmarkStart w:id="263" w:name="_Toc390957719"/>
      <w:bookmarkStart w:id="264" w:name="_Toc325030509"/>
      <w:bookmarkStart w:id="265" w:name="_Toc325031890"/>
      <w:r>
        <w:rPr>
          <w:rFonts w:ascii="宋体" w:hAnsi="宋体" w:cs="宋体" w:hint="eastAsia"/>
          <w:b/>
          <w:bCs/>
          <w:sz w:val="28"/>
          <w:szCs w:val="28"/>
        </w:rPr>
        <w:t>一、项目概况</w:t>
      </w:r>
    </w:p>
    <w:p w14:paraId="5F116929" w14:textId="0B4CA362" w:rsidR="000662E3" w:rsidRDefault="0037318F">
      <w:pPr>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项目名称：</w:t>
      </w:r>
      <w:r w:rsidR="00383B2B">
        <w:rPr>
          <w:rFonts w:ascii="宋体" w:hAnsi="宋体" w:hint="eastAsia"/>
          <w:sz w:val="28"/>
          <w:szCs w:val="28"/>
        </w:rPr>
        <w:t>数学与统计学院一流专业资源库建设</w:t>
      </w:r>
    </w:p>
    <w:p w14:paraId="39FC3737" w14:textId="1D850BB5" w:rsidR="000662E3" w:rsidRDefault="0037318F">
      <w:pPr>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建设地点：</w:t>
      </w:r>
      <w:r w:rsidR="00383B2B">
        <w:rPr>
          <w:rFonts w:ascii="宋体" w:hAnsi="宋体" w:hint="eastAsia"/>
          <w:sz w:val="28"/>
          <w:szCs w:val="28"/>
        </w:rPr>
        <w:t>湖北师范大学数学与统计学院</w:t>
      </w:r>
    </w:p>
    <w:p w14:paraId="1BDF1359" w14:textId="03A95614" w:rsidR="000662E3" w:rsidRDefault="0037318F">
      <w:pPr>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b/>
          <w:sz w:val="28"/>
          <w:szCs w:val="28"/>
        </w:rPr>
        <w:t>工期要求：工期</w:t>
      </w:r>
      <w:r w:rsidR="00383B2B">
        <w:rPr>
          <w:rFonts w:ascii="宋体" w:hAnsi="宋体"/>
          <w:b/>
          <w:sz w:val="28"/>
          <w:szCs w:val="28"/>
        </w:rPr>
        <w:t>10</w:t>
      </w:r>
      <w:r>
        <w:rPr>
          <w:rFonts w:ascii="宋体" w:hAnsi="宋体" w:hint="eastAsia"/>
          <w:b/>
          <w:sz w:val="28"/>
          <w:szCs w:val="28"/>
        </w:rPr>
        <w:t>日历天</w:t>
      </w:r>
      <w:r>
        <w:rPr>
          <w:rFonts w:ascii="宋体" w:hAnsi="宋体" w:hint="eastAsia"/>
          <w:b/>
          <w:sz w:val="28"/>
          <w:szCs w:val="28"/>
        </w:rPr>
        <w:t xml:space="preserve"> </w:t>
      </w:r>
    </w:p>
    <w:p w14:paraId="57F5F30E"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合同签订：成交供应商在领取成交通知书后，</w:t>
      </w:r>
      <w:r>
        <w:rPr>
          <w:rFonts w:ascii="宋体" w:hAnsi="宋体" w:hint="eastAsia"/>
          <w:sz w:val="28"/>
          <w:szCs w:val="28"/>
        </w:rPr>
        <w:t>3</w:t>
      </w:r>
      <w:r>
        <w:rPr>
          <w:rFonts w:ascii="宋体" w:hAnsi="宋体" w:hint="eastAsia"/>
          <w:sz w:val="28"/>
          <w:szCs w:val="28"/>
        </w:rPr>
        <w:t>个</w:t>
      </w:r>
      <w:proofErr w:type="gramStart"/>
      <w:r>
        <w:rPr>
          <w:rFonts w:ascii="宋体" w:hAnsi="宋体" w:hint="eastAsia"/>
          <w:sz w:val="28"/>
          <w:szCs w:val="28"/>
        </w:rPr>
        <w:t>日历天</w:t>
      </w:r>
      <w:proofErr w:type="gramEnd"/>
      <w:r>
        <w:rPr>
          <w:rFonts w:ascii="宋体" w:hAnsi="宋体" w:hint="eastAsia"/>
          <w:sz w:val="28"/>
          <w:szCs w:val="28"/>
        </w:rPr>
        <w:t>内与采购人签订施工合同，供应商因自身原因逾期未签订合同视同自动放弃成交资格。</w:t>
      </w:r>
    </w:p>
    <w:p w14:paraId="117A42FF" w14:textId="0BD9E41B" w:rsidR="000662E3" w:rsidRDefault="0037318F">
      <w:pPr>
        <w:spacing w:line="5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b/>
          <w:sz w:val="28"/>
          <w:szCs w:val="28"/>
        </w:rPr>
        <w:t>最高限价：</w:t>
      </w:r>
      <w:r>
        <w:rPr>
          <w:rFonts w:ascii="宋体" w:hAnsi="宋体" w:hint="eastAsia"/>
          <w:b/>
          <w:sz w:val="28"/>
          <w:szCs w:val="28"/>
        </w:rPr>
        <w:t xml:space="preserve"> </w:t>
      </w:r>
      <w:r w:rsidR="00383B2B">
        <w:rPr>
          <w:rFonts w:ascii="宋体" w:hAnsi="宋体"/>
          <w:b/>
          <w:sz w:val="28"/>
          <w:szCs w:val="28"/>
        </w:rPr>
        <w:t>80000</w:t>
      </w:r>
      <w:r>
        <w:rPr>
          <w:rFonts w:ascii="宋体" w:hAnsi="宋体" w:hint="eastAsia"/>
          <w:b/>
          <w:sz w:val="28"/>
          <w:szCs w:val="28"/>
        </w:rPr>
        <w:t xml:space="preserve"> </w:t>
      </w:r>
      <w:r>
        <w:rPr>
          <w:rFonts w:ascii="宋体" w:hAnsi="宋体" w:hint="eastAsia"/>
          <w:b/>
          <w:sz w:val="28"/>
          <w:szCs w:val="28"/>
        </w:rPr>
        <w:t xml:space="preserve"> </w:t>
      </w:r>
      <w:r>
        <w:rPr>
          <w:rFonts w:ascii="宋体" w:hAnsi="宋体" w:hint="eastAsia"/>
          <w:b/>
          <w:sz w:val="28"/>
          <w:szCs w:val="28"/>
        </w:rPr>
        <w:t>元（</w:t>
      </w:r>
      <w:r>
        <w:rPr>
          <w:rFonts w:ascii="宋体" w:hAnsi="宋体" w:cs="宋体" w:hint="eastAsia"/>
          <w:b/>
          <w:sz w:val="28"/>
          <w:szCs w:val="28"/>
        </w:rPr>
        <w:t>含税暂列金</w:t>
      </w:r>
      <w:r>
        <w:rPr>
          <w:rFonts w:ascii="宋体" w:hAnsi="宋体" w:cs="宋体" w:hint="eastAsia"/>
          <w:b/>
          <w:sz w:val="28"/>
          <w:szCs w:val="28"/>
        </w:rPr>
        <w:t xml:space="preserve"> </w:t>
      </w:r>
      <w:r w:rsidR="00383B2B">
        <w:rPr>
          <w:rFonts w:ascii="宋体" w:hAnsi="宋体" w:cs="宋体"/>
          <w:b/>
          <w:sz w:val="28"/>
          <w:szCs w:val="28"/>
        </w:rPr>
        <w:t>80000</w:t>
      </w:r>
      <w:r>
        <w:rPr>
          <w:rFonts w:ascii="宋体" w:hAnsi="宋体" w:cs="宋体" w:hint="eastAsia"/>
          <w:b/>
          <w:sz w:val="28"/>
          <w:szCs w:val="28"/>
        </w:rPr>
        <w:t xml:space="preserve"> </w:t>
      </w:r>
      <w:r>
        <w:rPr>
          <w:rFonts w:ascii="宋体" w:hAnsi="宋体" w:cs="宋体" w:hint="eastAsia"/>
          <w:b/>
          <w:sz w:val="28"/>
          <w:szCs w:val="28"/>
        </w:rPr>
        <w:t xml:space="preserve"> </w:t>
      </w:r>
      <w:r>
        <w:rPr>
          <w:rFonts w:ascii="宋体" w:hAnsi="宋体" w:cs="宋体"/>
          <w:b/>
          <w:sz w:val="28"/>
          <w:szCs w:val="28"/>
        </w:rPr>
        <w:t>元</w:t>
      </w:r>
      <w:r>
        <w:rPr>
          <w:rFonts w:ascii="宋体" w:hAnsi="宋体" w:cs="宋体" w:hint="eastAsia"/>
          <w:b/>
          <w:sz w:val="28"/>
          <w:szCs w:val="28"/>
        </w:rPr>
        <w:t>）</w:t>
      </w:r>
    </w:p>
    <w:p w14:paraId="1A68DB20" w14:textId="2C8EDA41" w:rsidR="000662E3" w:rsidRDefault="0037318F">
      <w:pPr>
        <w:spacing w:line="50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w:t>
      </w:r>
      <w:r>
        <w:rPr>
          <w:rFonts w:ascii="宋体" w:hAnsi="宋体" w:hint="eastAsia"/>
          <w:sz w:val="28"/>
          <w:szCs w:val="28"/>
        </w:rPr>
        <w:t>项目内容：</w:t>
      </w:r>
      <w:r w:rsidR="00DE73A7">
        <w:rPr>
          <w:rFonts w:ascii="宋体" w:hAnsi="宋体" w:hint="eastAsia"/>
          <w:sz w:val="28"/>
          <w:szCs w:val="28"/>
        </w:rPr>
        <w:t>根据学院学科、专业建设需求，采购满足人才培养要求的一批</w:t>
      </w:r>
      <w:r w:rsidR="00383B2B">
        <w:rPr>
          <w:rFonts w:ascii="宋体" w:hAnsi="宋体" w:hint="eastAsia"/>
          <w:sz w:val="28"/>
          <w:szCs w:val="28"/>
        </w:rPr>
        <w:t>行业案例、</w:t>
      </w:r>
      <w:r w:rsidR="00383B2B" w:rsidRPr="00383B2B">
        <w:rPr>
          <w:rFonts w:ascii="宋体" w:hAnsi="宋体" w:hint="eastAsia"/>
          <w:sz w:val="28"/>
          <w:szCs w:val="28"/>
        </w:rPr>
        <w:t>课程资源</w:t>
      </w:r>
    </w:p>
    <w:p w14:paraId="43AB0DBA" w14:textId="6CB19113" w:rsidR="000662E3" w:rsidRDefault="0037318F">
      <w:pPr>
        <w:spacing w:line="500" w:lineRule="exact"/>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hint="eastAsia"/>
          <w:sz w:val="28"/>
          <w:szCs w:val="28"/>
        </w:rPr>
        <w:t>承包方式：</w:t>
      </w:r>
      <w:r w:rsidR="00DE73A7">
        <w:rPr>
          <w:rFonts w:ascii="宋体" w:hAnsi="宋体" w:hint="eastAsia"/>
          <w:sz w:val="28"/>
          <w:szCs w:val="28"/>
        </w:rPr>
        <w:t>/</w:t>
      </w:r>
    </w:p>
    <w:p w14:paraId="143A6DC4" w14:textId="77777777" w:rsidR="000662E3" w:rsidRDefault="0037318F">
      <w:pPr>
        <w:spacing w:line="460" w:lineRule="exact"/>
        <w:rPr>
          <w:rFonts w:ascii="宋体" w:hAnsi="宋体" w:cs="宋体"/>
          <w:b/>
          <w:bCs/>
          <w:sz w:val="28"/>
          <w:szCs w:val="28"/>
        </w:rPr>
      </w:pPr>
      <w:r>
        <w:rPr>
          <w:rFonts w:ascii="宋体" w:hAnsi="宋体" w:cs="宋体" w:hint="eastAsia"/>
          <w:b/>
          <w:bCs/>
          <w:sz w:val="28"/>
          <w:szCs w:val="28"/>
        </w:rPr>
        <w:t>二、工程计量和计价</w:t>
      </w:r>
    </w:p>
    <w:p w14:paraId="2091BFD6"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详见工程量清单（另附）</w:t>
      </w:r>
    </w:p>
    <w:p w14:paraId="12794119" w14:textId="77777777" w:rsidR="000662E3" w:rsidRDefault="0037318F">
      <w:pPr>
        <w:spacing w:line="460" w:lineRule="exact"/>
        <w:rPr>
          <w:rFonts w:ascii="宋体" w:hAnsi="宋体" w:cs="宋体"/>
          <w:b/>
          <w:bCs/>
          <w:sz w:val="28"/>
          <w:szCs w:val="28"/>
        </w:rPr>
      </w:pPr>
      <w:r>
        <w:rPr>
          <w:rFonts w:ascii="宋体" w:hAnsi="宋体" w:cs="宋体" w:hint="eastAsia"/>
          <w:b/>
          <w:bCs/>
          <w:sz w:val="28"/>
          <w:szCs w:val="28"/>
        </w:rPr>
        <w:t>三、施工主材要求</w:t>
      </w:r>
    </w:p>
    <w:p w14:paraId="50C31314"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所有施工材料均需采用品牌和大厂生产的产品，</w:t>
      </w:r>
      <w:proofErr w:type="gramStart"/>
      <w:r>
        <w:rPr>
          <w:rFonts w:ascii="宋体" w:hAnsi="宋体" w:hint="eastAsia"/>
          <w:sz w:val="28"/>
          <w:szCs w:val="28"/>
        </w:rPr>
        <w:t>由成交</w:t>
      </w:r>
      <w:proofErr w:type="gramEnd"/>
      <w:r>
        <w:rPr>
          <w:rFonts w:ascii="宋体" w:hAnsi="宋体" w:hint="eastAsia"/>
          <w:sz w:val="28"/>
          <w:szCs w:val="28"/>
        </w:rPr>
        <w:t>供应商先提供品牌样品，经校方认可后采购使用，样品留存备查。</w:t>
      </w:r>
    </w:p>
    <w:p w14:paraId="66BFCC8A" w14:textId="77777777" w:rsidR="000662E3" w:rsidRDefault="0037318F">
      <w:pPr>
        <w:spacing w:line="460" w:lineRule="exact"/>
        <w:rPr>
          <w:rFonts w:ascii="宋体" w:hAnsi="宋体" w:cs="宋体"/>
          <w:b/>
          <w:bCs/>
          <w:sz w:val="28"/>
          <w:szCs w:val="28"/>
        </w:rPr>
      </w:pPr>
      <w:r>
        <w:rPr>
          <w:rFonts w:ascii="宋体" w:hAnsi="宋体" w:cs="宋体" w:hint="eastAsia"/>
          <w:b/>
          <w:bCs/>
          <w:sz w:val="28"/>
          <w:szCs w:val="28"/>
        </w:rPr>
        <w:t>四、合同主要条款</w:t>
      </w:r>
    </w:p>
    <w:p w14:paraId="6716C803"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合同参照湖北省建设厅和湖北省工商行政管理局颁发的</w:t>
      </w:r>
      <w:r>
        <w:rPr>
          <w:rFonts w:ascii="宋体" w:hAnsi="宋体" w:hint="eastAsia"/>
          <w:sz w:val="28"/>
          <w:szCs w:val="28"/>
        </w:rPr>
        <w:t xml:space="preserve"> </w:t>
      </w:r>
      <w:r>
        <w:rPr>
          <w:rFonts w:ascii="宋体" w:hAnsi="宋体" w:hint="eastAsia"/>
          <w:sz w:val="28"/>
          <w:szCs w:val="28"/>
        </w:rPr>
        <w:t>“湖北省建设工程施工合同”示范文本（</w:t>
      </w:r>
      <w:r>
        <w:rPr>
          <w:rFonts w:ascii="宋体" w:hAnsi="宋体" w:hint="eastAsia"/>
          <w:sz w:val="28"/>
          <w:szCs w:val="28"/>
        </w:rPr>
        <w:t>EF-2007-0203</w:t>
      </w:r>
      <w:r>
        <w:rPr>
          <w:rFonts w:ascii="宋体" w:hAnsi="宋体" w:hint="eastAsia"/>
          <w:sz w:val="28"/>
          <w:szCs w:val="28"/>
        </w:rPr>
        <w:t>），结合本工程实际情况编写</w:t>
      </w:r>
    </w:p>
    <w:p w14:paraId="7003FAEC"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合同价款及工程变更：</w:t>
      </w:r>
    </w:p>
    <w:p w14:paraId="63BE15C9"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采用固定总价合同，本项目投标报价为“交钥匙”价。投标报价应包括完成该工程项目的成本、利润、税金、开办费、技术措施费、大型机械进出场费、风险费、赶工、加班补助及政策性文件规定</w:t>
      </w:r>
      <w:r>
        <w:rPr>
          <w:rFonts w:ascii="宋体" w:hAnsi="宋体" w:hint="eastAsia"/>
          <w:sz w:val="28"/>
          <w:szCs w:val="28"/>
        </w:rPr>
        <w:t>费用等所有费用。合同签订后采购人未提出增加工作内容的情况下，合同价不得调整。</w:t>
      </w:r>
    </w:p>
    <w:p w14:paraId="0E56A926"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各供应商按此要求进行报价，同时在合同实施过程中还将发生的其它费用也应包含在总价中，对在合同实施过程中可能发生的其它费用（如：增加耗材、材料涨价、人工、运输成本增加等因素），采购人概不负责。</w:t>
      </w:r>
    </w:p>
    <w:p w14:paraId="2DA3C436"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对于谈判文件未列明，而谈判供应商认为必须的费用也需列入总报价。在合同实施时，采购人将不予支付成交供应商没有列入的项目费用，并认为此项</w:t>
      </w:r>
      <w:r>
        <w:rPr>
          <w:rFonts w:ascii="宋体" w:hAnsi="宋体" w:hint="eastAsia"/>
          <w:sz w:val="28"/>
          <w:szCs w:val="28"/>
        </w:rPr>
        <w:lastRenderedPageBreak/>
        <w:t>目的费用已包括在投标总报价中。</w:t>
      </w:r>
    </w:p>
    <w:p w14:paraId="7EAB284D"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工程结算方式</w:t>
      </w:r>
    </w:p>
    <w:p w14:paraId="07360644"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工程计量和计价的依据</w:t>
      </w:r>
    </w:p>
    <w:p w14:paraId="3E9B0E95"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本清单执行《建设工程工程量清单计价</w:t>
      </w:r>
      <w:r>
        <w:rPr>
          <w:rFonts w:ascii="宋体" w:hAnsi="宋体" w:hint="eastAsia"/>
          <w:sz w:val="28"/>
          <w:szCs w:val="28"/>
        </w:rPr>
        <w:t>规范》（</w:t>
      </w:r>
      <w:r>
        <w:rPr>
          <w:rFonts w:ascii="宋体" w:hAnsi="宋体" w:hint="eastAsia"/>
          <w:sz w:val="28"/>
          <w:szCs w:val="28"/>
        </w:rPr>
        <w:t>GB50500-2013</w:t>
      </w:r>
      <w:r>
        <w:rPr>
          <w:rFonts w:ascii="宋体" w:hAnsi="宋体" w:hint="eastAsia"/>
          <w:sz w:val="28"/>
          <w:szCs w:val="28"/>
        </w:rPr>
        <w:t>）。</w:t>
      </w:r>
    </w:p>
    <w:p w14:paraId="5D8B4697" w14:textId="77777777" w:rsidR="000662E3" w:rsidRDefault="0037318F">
      <w:pPr>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本工程综合清单形式，执行</w:t>
      </w:r>
      <w:proofErr w:type="gramStart"/>
      <w:r>
        <w:rPr>
          <w:rFonts w:ascii="宋体" w:hAnsi="宋体" w:hint="eastAsia"/>
          <w:sz w:val="28"/>
          <w:szCs w:val="28"/>
        </w:rPr>
        <w:t>《关于调整湖北省建设工程计价依据的通知》鄂建办</w:t>
      </w:r>
      <w:proofErr w:type="gramEnd"/>
      <w:r>
        <w:rPr>
          <w:rFonts w:ascii="宋体" w:hAnsi="宋体" w:hint="eastAsia"/>
          <w:sz w:val="28"/>
          <w:szCs w:val="28"/>
        </w:rPr>
        <w:t>[2019]93</w:t>
      </w:r>
      <w:r>
        <w:rPr>
          <w:rFonts w:ascii="宋体" w:hAnsi="宋体" w:hint="eastAsia"/>
          <w:sz w:val="28"/>
          <w:szCs w:val="28"/>
        </w:rPr>
        <w:t>号，本工程计税方式按一般计税方式，增值税率</w:t>
      </w:r>
      <w:r>
        <w:rPr>
          <w:rFonts w:ascii="宋体" w:hAnsi="宋体" w:hint="eastAsia"/>
          <w:sz w:val="28"/>
          <w:szCs w:val="28"/>
        </w:rPr>
        <w:t>9%</w:t>
      </w:r>
      <w:r>
        <w:rPr>
          <w:rFonts w:ascii="宋体" w:hAnsi="宋体" w:hint="eastAsia"/>
          <w:sz w:val="28"/>
          <w:szCs w:val="28"/>
        </w:rPr>
        <w:t>。</w:t>
      </w:r>
    </w:p>
    <w:p w14:paraId="431FEE3D" w14:textId="77777777" w:rsidR="000662E3" w:rsidRDefault="0037318F">
      <w:pPr>
        <w:spacing w:line="500" w:lineRule="exact"/>
        <w:rPr>
          <w:rFonts w:ascii="宋体" w:hAnsi="宋体" w:cs="宋体"/>
          <w:b/>
          <w:bCs/>
          <w:color w:val="000000" w:themeColor="text1"/>
          <w:sz w:val="28"/>
          <w:szCs w:val="28"/>
        </w:rPr>
      </w:pPr>
      <w:r>
        <w:rPr>
          <w:rFonts w:ascii="宋体" w:hAnsi="宋体" w:cs="宋体" w:hint="eastAsia"/>
          <w:b/>
          <w:bCs/>
          <w:color w:val="000000" w:themeColor="text1"/>
          <w:sz w:val="28"/>
          <w:szCs w:val="28"/>
        </w:rPr>
        <w:t>工程价款支付：</w:t>
      </w:r>
    </w:p>
    <w:p w14:paraId="3B037CC4" w14:textId="77777777" w:rsidR="000662E3" w:rsidRDefault="0037318F">
      <w:pPr>
        <w:numPr>
          <w:ilvl w:val="0"/>
          <w:numId w:val="1"/>
        </w:numPr>
        <w:spacing w:line="500" w:lineRule="exact"/>
        <w:ind w:firstLineChars="200" w:firstLine="560"/>
        <w:rPr>
          <w:rFonts w:ascii="宋体" w:hAnsi="宋体" w:cs="宋体"/>
          <w:color w:val="FF0000"/>
          <w:sz w:val="28"/>
          <w:szCs w:val="28"/>
        </w:rPr>
      </w:pPr>
      <w:r>
        <w:rPr>
          <w:rFonts w:ascii="宋体" w:hAnsi="宋体" w:cs="宋体" w:hint="eastAsia"/>
          <w:color w:val="000000" w:themeColor="text1"/>
          <w:sz w:val="28"/>
          <w:szCs w:val="28"/>
        </w:rPr>
        <w:t>本项目不支付预付款，待工程竣工并经双方验收合格，且经审计完成后，乙方按审定金额的</w:t>
      </w:r>
      <w:r>
        <w:rPr>
          <w:rFonts w:ascii="宋体" w:hAnsi="宋体" w:cs="宋体" w:hint="eastAsia"/>
          <w:color w:val="000000" w:themeColor="text1"/>
          <w:sz w:val="28"/>
          <w:szCs w:val="28"/>
        </w:rPr>
        <w:t>3</w:t>
      </w:r>
      <w:r>
        <w:rPr>
          <w:rFonts w:ascii="宋体" w:hAnsi="宋体" w:cs="宋体" w:hint="eastAsia"/>
          <w:color w:val="000000" w:themeColor="text1"/>
          <w:sz w:val="28"/>
          <w:szCs w:val="28"/>
        </w:rPr>
        <w:t>%</w:t>
      </w:r>
      <w:r>
        <w:rPr>
          <w:rFonts w:ascii="宋体" w:hAnsi="宋体" w:cs="宋体" w:hint="eastAsia"/>
          <w:color w:val="000000" w:themeColor="text1"/>
          <w:sz w:val="28"/>
          <w:szCs w:val="28"/>
        </w:rPr>
        <w:t>交纳质保金到甲方指定</w:t>
      </w:r>
      <w:proofErr w:type="gramStart"/>
      <w:r>
        <w:rPr>
          <w:rFonts w:ascii="宋体" w:hAnsi="宋体" w:cs="宋体" w:hint="eastAsia"/>
          <w:color w:val="000000" w:themeColor="text1"/>
          <w:sz w:val="28"/>
          <w:szCs w:val="28"/>
        </w:rPr>
        <w:t>帐户</w:t>
      </w:r>
      <w:proofErr w:type="gramEnd"/>
      <w:r>
        <w:rPr>
          <w:rFonts w:ascii="宋体" w:hAnsi="宋体" w:cs="宋体" w:hint="eastAsia"/>
          <w:color w:val="000000" w:themeColor="text1"/>
          <w:sz w:val="28"/>
          <w:szCs w:val="28"/>
        </w:rPr>
        <w:t>，甲方确认收到质保金后再付清合同约定的工程款。质保期内如无质量问题，在质保期满后</w:t>
      </w:r>
      <w:r>
        <w:rPr>
          <w:rFonts w:ascii="宋体" w:hAnsi="宋体" w:cs="宋体" w:hint="eastAsia"/>
          <w:color w:val="000000" w:themeColor="text1"/>
          <w:sz w:val="28"/>
          <w:szCs w:val="28"/>
        </w:rPr>
        <w:t>30</w:t>
      </w:r>
      <w:r>
        <w:rPr>
          <w:rFonts w:ascii="宋体" w:hAnsi="宋体" w:cs="宋体" w:hint="eastAsia"/>
          <w:color w:val="000000" w:themeColor="text1"/>
          <w:sz w:val="28"/>
          <w:szCs w:val="28"/>
        </w:rPr>
        <w:t>日内甲方无息返还质保金。</w:t>
      </w:r>
    </w:p>
    <w:p w14:paraId="0FD6468B" w14:textId="77777777" w:rsidR="000662E3" w:rsidRDefault="0037318F">
      <w:pPr>
        <w:spacing w:line="500" w:lineRule="exact"/>
        <w:rPr>
          <w:rFonts w:ascii="宋体" w:hAnsi="宋体" w:cs="宋体"/>
          <w:b/>
          <w:bCs/>
          <w:sz w:val="28"/>
          <w:szCs w:val="28"/>
        </w:rPr>
      </w:pPr>
      <w:r>
        <w:rPr>
          <w:rFonts w:ascii="宋体" w:hAnsi="宋体" w:cs="宋体" w:hint="eastAsia"/>
          <w:b/>
          <w:bCs/>
          <w:sz w:val="28"/>
          <w:szCs w:val="28"/>
        </w:rPr>
        <w:t>误期赔偿费：</w:t>
      </w:r>
    </w:p>
    <w:p w14:paraId="2A5D0615"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承包方应严格按照合同工期完成施工，乙方每延误工期一天，按每天按</w:t>
      </w:r>
      <w:r>
        <w:rPr>
          <w:rFonts w:ascii="宋体" w:hAnsi="宋体" w:cs="宋体" w:hint="eastAsia"/>
          <w:sz w:val="28"/>
          <w:szCs w:val="28"/>
        </w:rPr>
        <w:t>1000</w:t>
      </w:r>
      <w:r>
        <w:rPr>
          <w:rFonts w:ascii="宋体" w:hAnsi="宋体" w:cs="宋体" w:hint="eastAsia"/>
          <w:sz w:val="28"/>
          <w:szCs w:val="28"/>
        </w:rPr>
        <w:t>元进行罚款，</w:t>
      </w:r>
      <w:proofErr w:type="gramStart"/>
      <w:r>
        <w:rPr>
          <w:rFonts w:ascii="宋体" w:hAnsi="宋体" w:cs="宋体" w:hint="eastAsia"/>
          <w:sz w:val="28"/>
          <w:szCs w:val="28"/>
        </w:rPr>
        <w:t>总罚款</w:t>
      </w:r>
      <w:proofErr w:type="gramEnd"/>
      <w:r>
        <w:rPr>
          <w:rFonts w:ascii="宋体" w:hAnsi="宋体" w:cs="宋体" w:hint="eastAsia"/>
          <w:sz w:val="28"/>
          <w:szCs w:val="28"/>
        </w:rPr>
        <w:t>不超过合同总价的</w:t>
      </w:r>
      <w:r>
        <w:rPr>
          <w:rFonts w:ascii="宋体" w:hAnsi="宋体" w:cs="宋体" w:hint="eastAsia"/>
          <w:sz w:val="28"/>
          <w:szCs w:val="28"/>
        </w:rPr>
        <w:t>10</w:t>
      </w:r>
      <w:r>
        <w:rPr>
          <w:rFonts w:ascii="宋体" w:hAnsi="宋体" w:cs="宋体" w:hint="eastAsia"/>
          <w:sz w:val="28"/>
          <w:szCs w:val="28"/>
        </w:rPr>
        <w:t>％。</w:t>
      </w:r>
    </w:p>
    <w:p w14:paraId="4DBF2753" w14:textId="77777777" w:rsidR="000662E3" w:rsidRDefault="0037318F">
      <w:pPr>
        <w:spacing w:line="500" w:lineRule="exact"/>
        <w:rPr>
          <w:rFonts w:ascii="宋体" w:hAnsi="宋体" w:cs="宋体"/>
          <w:sz w:val="28"/>
          <w:szCs w:val="28"/>
        </w:rPr>
      </w:pPr>
      <w:r>
        <w:rPr>
          <w:rFonts w:ascii="宋体" w:hAnsi="宋体" w:cs="宋体" w:hint="eastAsia"/>
          <w:b/>
          <w:bCs/>
          <w:sz w:val="28"/>
          <w:szCs w:val="28"/>
        </w:rPr>
        <w:t>质保期：</w:t>
      </w:r>
    </w:p>
    <w:p w14:paraId="395470DF"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工程竣工验收合格交付使用后二年（其中屋面防水部分五年）。</w:t>
      </w:r>
    </w:p>
    <w:p w14:paraId="777AED0E" w14:textId="77777777" w:rsidR="000662E3" w:rsidRDefault="0037318F">
      <w:pPr>
        <w:spacing w:line="500" w:lineRule="exact"/>
        <w:rPr>
          <w:rFonts w:ascii="宋体" w:hAnsi="宋体" w:cs="宋体"/>
          <w:b/>
          <w:bCs/>
          <w:sz w:val="28"/>
          <w:szCs w:val="28"/>
        </w:rPr>
      </w:pPr>
      <w:r>
        <w:rPr>
          <w:rFonts w:ascii="宋体" w:hAnsi="宋体" w:cs="宋体" w:hint="eastAsia"/>
          <w:b/>
          <w:bCs/>
          <w:sz w:val="28"/>
          <w:szCs w:val="28"/>
        </w:rPr>
        <w:t>工程质量：</w:t>
      </w:r>
    </w:p>
    <w:p w14:paraId="41E52E51"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napToGrid w:val="0"/>
          <w:sz w:val="28"/>
          <w:szCs w:val="28"/>
        </w:rPr>
        <w:t>工程质量要求达到</w:t>
      </w:r>
      <w:r>
        <w:rPr>
          <w:rFonts w:ascii="宋体" w:hAnsi="宋体" w:cs="宋体" w:hint="eastAsia"/>
          <w:b/>
          <w:snapToGrid w:val="0"/>
          <w:sz w:val="28"/>
          <w:szCs w:val="28"/>
        </w:rPr>
        <w:t>合格标准</w:t>
      </w:r>
      <w:r>
        <w:rPr>
          <w:rFonts w:ascii="宋体" w:hAnsi="宋体" w:cs="宋体" w:hint="eastAsia"/>
          <w:snapToGrid w:val="0"/>
          <w:sz w:val="28"/>
          <w:szCs w:val="28"/>
        </w:rPr>
        <w:t>。</w:t>
      </w:r>
      <w:r>
        <w:rPr>
          <w:rFonts w:ascii="宋体" w:hAnsi="宋体" w:cs="宋体" w:hint="eastAsia"/>
          <w:sz w:val="28"/>
          <w:szCs w:val="28"/>
        </w:rPr>
        <w:t>承包方应按照国家标准、规范、施工方案和工程量清单要求规范施工，不得漏项，装修材料符合国家质量标准。施工中经检查，工程质量不合格应及时返工。竣工</w:t>
      </w:r>
      <w:proofErr w:type="gramStart"/>
      <w:r>
        <w:rPr>
          <w:rFonts w:ascii="宋体" w:hAnsi="宋体" w:cs="宋体" w:hint="eastAsia"/>
          <w:sz w:val="28"/>
          <w:szCs w:val="28"/>
        </w:rPr>
        <w:t>验收因</w:t>
      </w:r>
      <w:proofErr w:type="gramEnd"/>
      <w:r>
        <w:rPr>
          <w:rFonts w:ascii="宋体" w:hAnsi="宋体" w:cs="宋体" w:hint="eastAsia"/>
          <w:sz w:val="28"/>
          <w:szCs w:val="28"/>
        </w:rPr>
        <w:t>承包方工程质量不合格导致工程验收不合格，承包方限期整改至达到合格标准，并按照合同金额的</w:t>
      </w:r>
      <w:r>
        <w:rPr>
          <w:rFonts w:ascii="宋体" w:hAnsi="宋体" w:cs="宋体" w:hint="eastAsia"/>
          <w:sz w:val="28"/>
          <w:szCs w:val="28"/>
        </w:rPr>
        <w:t>5</w:t>
      </w:r>
      <w:r>
        <w:rPr>
          <w:rFonts w:ascii="宋体" w:hAnsi="宋体" w:cs="宋体" w:hint="eastAsia"/>
          <w:sz w:val="28"/>
          <w:szCs w:val="28"/>
        </w:rPr>
        <w:t>‰的比例承担违约金。</w:t>
      </w:r>
    </w:p>
    <w:p w14:paraId="102EB990" w14:textId="77777777" w:rsidR="000662E3" w:rsidRDefault="0037318F">
      <w:pPr>
        <w:spacing w:line="500" w:lineRule="exact"/>
        <w:rPr>
          <w:rFonts w:ascii="宋体" w:hAnsi="宋体" w:cs="宋体"/>
          <w:b/>
          <w:bCs/>
          <w:sz w:val="28"/>
          <w:szCs w:val="28"/>
        </w:rPr>
      </w:pPr>
      <w:r>
        <w:rPr>
          <w:rFonts w:ascii="宋体" w:hAnsi="宋体" w:cs="宋体" w:hint="eastAsia"/>
          <w:b/>
          <w:bCs/>
          <w:sz w:val="28"/>
          <w:szCs w:val="28"/>
        </w:rPr>
        <w:t>安全防护：</w:t>
      </w:r>
    </w:p>
    <w:p w14:paraId="6B917E82" w14:textId="77777777" w:rsidR="000662E3" w:rsidRDefault="0037318F">
      <w:pPr>
        <w:spacing w:line="500" w:lineRule="exact"/>
        <w:ind w:firstLineChars="200" w:firstLine="560"/>
        <w:rPr>
          <w:rFonts w:ascii="宋体" w:hAnsi="宋体" w:cs="宋体"/>
          <w:sz w:val="28"/>
          <w:szCs w:val="28"/>
        </w:rPr>
      </w:pPr>
      <w:r>
        <w:rPr>
          <w:rFonts w:ascii="宋体" w:hAnsi="宋体" w:cs="宋体" w:hint="eastAsia"/>
          <w:sz w:val="28"/>
          <w:szCs w:val="28"/>
        </w:rPr>
        <w:t>承包方应遵守相关安全生产管理规定，杜绝发生重大安全事故，如发生安全事故等，由承包方承担全部责任。出现以下情形之一，承包方应按合同金额的</w:t>
      </w:r>
      <w:r>
        <w:rPr>
          <w:rFonts w:ascii="宋体" w:hAnsi="宋体" w:cs="宋体" w:hint="eastAsia"/>
          <w:sz w:val="28"/>
          <w:szCs w:val="28"/>
        </w:rPr>
        <w:t>5</w:t>
      </w:r>
      <w:r>
        <w:rPr>
          <w:rFonts w:ascii="宋体" w:hAnsi="宋体" w:cs="宋体" w:hint="eastAsia"/>
          <w:sz w:val="28"/>
          <w:szCs w:val="28"/>
        </w:rPr>
        <w:t>‰的比例承担违约金：（</w:t>
      </w:r>
      <w:r>
        <w:rPr>
          <w:rFonts w:ascii="宋体" w:hAnsi="宋体" w:cs="宋体" w:hint="eastAsia"/>
          <w:sz w:val="28"/>
          <w:szCs w:val="28"/>
        </w:rPr>
        <w:t>1</w:t>
      </w:r>
      <w:r>
        <w:rPr>
          <w:rFonts w:ascii="宋体" w:hAnsi="宋体" w:cs="宋体" w:hint="eastAsia"/>
          <w:sz w:val="28"/>
          <w:szCs w:val="28"/>
        </w:rPr>
        <w:t>）承包方疏于安全生产管理，存在较大安全隐患；（</w:t>
      </w:r>
      <w:r>
        <w:rPr>
          <w:rFonts w:ascii="宋体" w:hAnsi="宋体" w:cs="宋体" w:hint="eastAsia"/>
          <w:sz w:val="28"/>
          <w:szCs w:val="28"/>
        </w:rPr>
        <w:t>2</w:t>
      </w:r>
      <w:r>
        <w:rPr>
          <w:rFonts w:ascii="宋体" w:hAnsi="宋体" w:cs="宋体" w:hint="eastAsia"/>
          <w:sz w:val="28"/>
          <w:szCs w:val="28"/>
        </w:rPr>
        <w:t>）安全生产未达到合格标准，拒不整改</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因安全事故导致较为严重后果。</w:t>
      </w:r>
    </w:p>
    <w:p w14:paraId="47AF4014" w14:textId="77777777" w:rsidR="000662E3" w:rsidRDefault="000662E3">
      <w:pPr>
        <w:spacing w:line="500" w:lineRule="exact"/>
        <w:ind w:firstLineChars="200" w:firstLine="562"/>
        <w:rPr>
          <w:rFonts w:ascii="宋体" w:hAnsi="宋体" w:cs="宋体"/>
          <w:b/>
          <w:bCs/>
          <w:sz w:val="28"/>
          <w:szCs w:val="28"/>
        </w:rPr>
      </w:pPr>
    </w:p>
    <w:p w14:paraId="293A2D0A" w14:textId="77777777" w:rsidR="000662E3" w:rsidRDefault="000662E3">
      <w:pPr>
        <w:spacing w:line="480" w:lineRule="exact"/>
        <w:rPr>
          <w:rFonts w:ascii="宋体" w:hAnsi="宋体"/>
          <w:b/>
          <w:bCs/>
          <w:sz w:val="28"/>
          <w:szCs w:val="28"/>
        </w:rPr>
      </w:pPr>
    </w:p>
    <w:p w14:paraId="25623D1D" w14:textId="4DEFF478" w:rsidR="000662E3" w:rsidRDefault="0037318F">
      <w:pPr>
        <w:tabs>
          <w:tab w:val="left" w:pos="180"/>
          <w:tab w:val="left" w:pos="1620"/>
        </w:tabs>
        <w:spacing w:line="500" w:lineRule="exact"/>
        <w:jc w:val="center"/>
        <w:outlineLvl w:val="0"/>
        <w:rPr>
          <w:rFonts w:ascii="宋体" w:hAnsi="宋体"/>
          <w:b/>
          <w:bCs/>
          <w:sz w:val="28"/>
          <w:szCs w:val="28"/>
        </w:rPr>
      </w:pPr>
      <w:bookmarkStart w:id="266" w:name="_Toc325030510"/>
      <w:bookmarkStart w:id="267" w:name="_Toc325031891"/>
      <w:bookmarkStart w:id="268" w:name="_Toc391987096"/>
      <w:bookmarkStart w:id="269" w:name="_Toc333930365"/>
      <w:bookmarkStart w:id="270" w:name="_Toc333930328"/>
      <w:bookmarkStart w:id="271" w:name="_Toc325354031"/>
      <w:bookmarkStart w:id="272" w:name="_Toc387329205"/>
      <w:bookmarkStart w:id="273" w:name="_Toc438541580"/>
      <w:bookmarkStart w:id="274" w:name="_Toc353525305"/>
      <w:bookmarkStart w:id="275" w:name="_Toc331774893"/>
      <w:bookmarkEnd w:id="261"/>
      <w:bookmarkEnd w:id="262"/>
      <w:bookmarkEnd w:id="263"/>
      <w:bookmarkEnd w:id="264"/>
      <w:bookmarkEnd w:id="265"/>
      <w:r>
        <w:rPr>
          <w:rFonts w:ascii="宋体" w:hAnsi="宋体"/>
          <w:b/>
          <w:bCs/>
          <w:sz w:val="28"/>
          <w:szCs w:val="28"/>
        </w:rPr>
        <w:lastRenderedPageBreak/>
        <w:t>第</w:t>
      </w:r>
      <w:r w:rsidR="00631DCE">
        <w:rPr>
          <w:rFonts w:ascii="宋体" w:hAnsi="宋体" w:hint="eastAsia"/>
          <w:b/>
          <w:bCs/>
          <w:sz w:val="28"/>
          <w:szCs w:val="28"/>
        </w:rPr>
        <w:t>五</w:t>
      </w:r>
      <w:r>
        <w:rPr>
          <w:rFonts w:ascii="宋体" w:hAnsi="宋体"/>
          <w:b/>
          <w:bCs/>
          <w:sz w:val="28"/>
          <w:szCs w:val="28"/>
        </w:rPr>
        <w:t>章</w:t>
      </w:r>
      <w:r>
        <w:rPr>
          <w:rFonts w:ascii="宋体" w:hAnsi="宋体"/>
          <w:b/>
          <w:bCs/>
          <w:sz w:val="28"/>
          <w:szCs w:val="28"/>
        </w:rPr>
        <w:t xml:space="preserve">   </w:t>
      </w:r>
      <w:r>
        <w:rPr>
          <w:rFonts w:ascii="宋体" w:hAnsi="宋体"/>
          <w:b/>
          <w:bCs/>
          <w:sz w:val="28"/>
          <w:szCs w:val="28"/>
        </w:rPr>
        <w:t>谈判响应文件格式</w:t>
      </w:r>
      <w:bookmarkEnd w:id="266"/>
      <w:bookmarkEnd w:id="267"/>
      <w:bookmarkEnd w:id="268"/>
      <w:bookmarkEnd w:id="269"/>
      <w:bookmarkEnd w:id="270"/>
      <w:bookmarkEnd w:id="271"/>
      <w:bookmarkEnd w:id="272"/>
      <w:bookmarkEnd w:id="273"/>
      <w:bookmarkEnd w:id="274"/>
      <w:bookmarkEnd w:id="275"/>
    </w:p>
    <w:p w14:paraId="44CF3982" w14:textId="77777777" w:rsidR="000662E3" w:rsidRDefault="000662E3">
      <w:pPr>
        <w:tabs>
          <w:tab w:val="left" w:pos="180"/>
          <w:tab w:val="left" w:pos="1620"/>
        </w:tabs>
        <w:spacing w:line="500" w:lineRule="exact"/>
        <w:jc w:val="center"/>
        <w:outlineLvl w:val="0"/>
        <w:rPr>
          <w:rFonts w:ascii="宋体" w:hAnsi="宋体"/>
          <w:b/>
          <w:bCs/>
          <w:sz w:val="28"/>
          <w:szCs w:val="28"/>
        </w:rPr>
      </w:pPr>
    </w:p>
    <w:p w14:paraId="5CDDFE00" w14:textId="77777777" w:rsidR="000662E3" w:rsidRDefault="0037318F">
      <w:pPr>
        <w:tabs>
          <w:tab w:val="left" w:pos="180"/>
          <w:tab w:val="left" w:pos="1620"/>
        </w:tabs>
        <w:spacing w:line="500" w:lineRule="exact"/>
        <w:rPr>
          <w:rFonts w:ascii="宋体" w:hAnsi="宋体"/>
          <w:sz w:val="28"/>
          <w:szCs w:val="28"/>
        </w:rPr>
      </w:pPr>
      <w:r>
        <w:rPr>
          <w:rFonts w:ascii="宋体" w:hAnsi="宋体"/>
          <w:bCs/>
          <w:sz w:val="28"/>
          <w:szCs w:val="28"/>
        </w:rPr>
        <w:t>封面</w:t>
      </w:r>
      <w:r>
        <w:rPr>
          <w:rFonts w:ascii="宋体" w:hAnsi="宋体"/>
          <w:bCs/>
          <w:sz w:val="28"/>
          <w:szCs w:val="28"/>
        </w:rPr>
        <w:t>:</w:t>
      </w:r>
    </w:p>
    <w:p w14:paraId="4B6634AB" w14:textId="77777777" w:rsidR="000662E3" w:rsidRDefault="000662E3">
      <w:pPr>
        <w:spacing w:line="500" w:lineRule="exact"/>
        <w:jc w:val="center"/>
        <w:rPr>
          <w:rFonts w:ascii="宋体" w:hAnsi="宋体"/>
          <w:sz w:val="28"/>
          <w:szCs w:val="28"/>
        </w:rPr>
      </w:pPr>
    </w:p>
    <w:p w14:paraId="2AFF68D4" w14:textId="77777777" w:rsidR="000662E3" w:rsidRDefault="0037318F">
      <w:pPr>
        <w:spacing w:line="500" w:lineRule="exact"/>
        <w:jc w:val="center"/>
        <w:rPr>
          <w:rFonts w:ascii="宋体" w:hAnsi="宋体"/>
          <w:sz w:val="44"/>
          <w:szCs w:val="44"/>
        </w:rPr>
      </w:pPr>
      <w:r>
        <w:rPr>
          <w:rFonts w:ascii="宋体" w:hAnsi="宋体"/>
          <w:bCs/>
          <w:sz w:val="44"/>
          <w:szCs w:val="44"/>
        </w:rPr>
        <w:t>竞争性谈判响应文件</w:t>
      </w:r>
    </w:p>
    <w:p w14:paraId="2365454A" w14:textId="77777777" w:rsidR="000662E3" w:rsidRDefault="000662E3">
      <w:pPr>
        <w:spacing w:line="500" w:lineRule="exact"/>
        <w:jc w:val="center"/>
        <w:rPr>
          <w:rFonts w:ascii="宋体" w:hAnsi="宋体"/>
          <w:sz w:val="28"/>
          <w:szCs w:val="28"/>
        </w:rPr>
      </w:pPr>
    </w:p>
    <w:p w14:paraId="7F1FEB2A" w14:textId="77777777" w:rsidR="000662E3" w:rsidRDefault="000662E3">
      <w:pPr>
        <w:spacing w:line="500" w:lineRule="exact"/>
        <w:jc w:val="center"/>
        <w:rPr>
          <w:rFonts w:ascii="宋体" w:hAnsi="宋体"/>
          <w:sz w:val="28"/>
          <w:szCs w:val="28"/>
        </w:rPr>
      </w:pPr>
    </w:p>
    <w:p w14:paraId="068DAECF" w14:textId="77777777" w:rsidR="000662E3" w:rsidRDefault="000662E3">
      <w:pPr>
        <w:spacing w:line="500" w:lineRule="exact"/>
        <w:jc w:val="center"/>
        <w:rPr>
          <w:rFonts w:ascii="宋体" w:hAnsi="宋体"/>
          <w:sz w:val="28"/>
          <w:szCs w:val="28"/>
        </w:rPr>
      </w:pPr>
    </w:p>
    <w:p w14:paraId="0477FB1E" w14:textId="77777777" w:rsidR="000662E3" w:rsidRDefault="000662E3">
      <w:pPr>
        <w:spacing w:line="500" w:lineRule="exact"/>
        <w:jc w:val="center"/>
        <w:rPr>
          <w:rFonts w:ascii="宋体" w:hAnsi="宋体"/>
          <w:sz w:val="28"/>
          <w:szCs w:val="28"/>
        </w:rPr>
      </w:pPr>
    </w:p>
    <w:p w14:paraId="09E95F0E" w14:textId="77777777" w:rsidR="000662E3" w:rsidRDefault="000662E3">
      <w:pPr>
        <w:spacing w:line="500" w:lineRule="exact"/>
        <w:jc w:val="center"/>
        <w:rPr>
          <w:rFonts w:ascii="宋体" w:hAnsi="宋体"/>
          <w:sz w:val="28"/>
          <w:szCs w:val="28"/>
        </w:rPr>
      </w:pPr>
    </w:p>
    <w:p w14:paraId="58F0558E" w14:textId="77777777" w:rsidR="000662E3" w:rsidRDefault="000662E3">
      <w:pPr>
        <w:spacing w:line="500" w:lineRule="exact"/>
        <w:jc w:val="center"/>
        <w:rPr>
          <w:rFonts w:ascii="宋体" w:hAnsi="宋体"/>
          <w:sz w:val="28"/>
          <w:szCs w:val="28"/>
        </w:rPr>
      </w:pPr>
    </w:p>
    <w:p w14:paraId="170F0EA4" w14:textId="77777777" w:rsidR="000662E3" w:rsidRDefault="000662E3">
      <w:pPr>
        <w:spacing w:line="500" w:lineRule="exact"/>
        <w:jc w:val="center"/>
        <w:rPr>
          <w:rFonts w:ascii="宋体" w:hAnsi="宋体"/>
          <w:sz w:val="28"/>
          <w:szCs w:val="28"/>
        </w:rPr>
      </w:pPr>
    </w:p>
    <w:p w14:paraId="37B16C31" w14:textId="77777777" w:rsidR="000662E3" w:rsidRDefault="0037318F">
      <w:pPr>
        <w:spacing w:line="500" w:lineRule="exact"/>
        <w:ind w:firstLineChars="500" w:firstLine="1400"/>
        <w:rPr>
          <w:rFonts w:ascii="宋体" w:hAnsi="宋体"/>
          <w:bCs/>
          <w:sz w:val="28"/>
          <w:szCs w:val="28"/>
          <w:u w:val="single"/>
        </w:rPr>
      </w:pPr>
      <w:r>
        <w:rPr>
          <w:rFonts w:ascii="宋体" w:hAnsi="宋体"/>
          <w:bCs/>
          <w:sz w:val="28"/>
          <w:szCs w:val="28"/>
        </w:rPr>
        <w:t>采购项目名称：</w:t>
      </w:r>
      <w:r>
        <w:rPr>
          <w:rFonts w:ascii="宋体" w:hAnsi="宋体"/>
          <w:bCs/>
          <w:sz w:val="28"/>
          <w:szCs w:val="28"/>
          <w:u w:val="single"/>
        </w:rPr>
        <w:t xml:space="preserve">                         </w:t>
      </w:r>
    </w:p>
    <w:p w14:paraId="2C9059A3" w14:textId="77777777" w:rsidR="000662E3" w:rsidRDefault="0037318F">
      <w:pPr>
        <w:tabs>
          <w:tab w:val="left" w:pos="3240"/>
        </w:tabs>
        <w:spacing w:line="500" w:lineRule="exact"/>
        <w:ind w:firstLineChars="495" w:firstLine="1386"/>
        <w:rPr>
          <w:rFonts w:ascii="宋体" w:hAnsi="宋体"/>
          <w:bCs/>
          <w:sz w:val="28"/>
          <w:szCs w:val="28"/>
          <w:u w:val="single"/>
        </w:rPr>
      </w:pPr>
      <w:r>
        <w:rPr>
          <w:rFonts w:ascii="宋体" w:hAnsi="宋体"/>
          <w:bCs/>
          <w:sz w:val="28"/>
          <w:szCs w:val="28"/>
        </w:rPr>
        <w:t>采购项目编号：</w:t>
      </w:r>
      <w:r>
        <w:rPr>
          <w:rFonts w:ascii="宋体" w:hAnsi="宋体"/>
          <w:bCs/>
          <w:sz w:val="28"/>
          <w:szCs w:val="28"/>
          <w:u w:val="single"/>
        </w:rPr>
        <w:t xml:space="preserve">                         </w:t>
      </w:r>
    </w:p>
    <w:p w14:paraId="38CB80C8" w14:textId="77777777" w:rsidR="000662E3" w:rsidRDefault="0037318F">
      <w:pPr>
        <w:spacing w:line="500" w:lineRule="exact"/>
        <w:ind w:firstLineChars="500" w:firstLine="1400"/>
        <w:rPr>
          <w:rFonts w:ascii="宋体" w:hAnsi="宋体"/>
          <w:bCs/>
          <w:sz w:val="28"/>
          <w:szCs w:val="28"/>
          <w:u w:val="single"/>
        </w:rPr>
      </w:pPr>
      <w:r>
        <w:rPr>
          <w:rFonts w:ascii="宋体" w:hAnsi="宋体"/>
          <w:bCs/>
          <w:sz w:val="28"/>
          <w:szCs w:val="28"/>
        </w:rPr>
        <w:t xml:space="preserve"> </w:t>
      </w:r>
    </w:p>
    <w:p w14:paraId="721845D4" w14:textId="77777777" w:rsidR="000662E3" w:rsidRDefault="000662E3">
      <w:pPr>
        <w:tabs>
          <w:tab w:val="left" w:pos="2625"/>
        </w:tabs>
        <w:spacing w:line="500" w:lineRule="exact"/>
        <w:jc w:val="center"/>
        <w:rPr>
          <w:rFonts w:ascii="宋体" w:hAnsi="宋体"/>
          <w:bCs/>
          <w:sz w:val="28"/>
          <w:szCs w:val="28"/>
        </w:rPr>
      </w:pPr>
    </w:p>
    <w:p w14:paraId="283BD9AB" w14:textId="77777777" w:rsidR="000662E3" w:rsidRDefault="000662E3">
      <w:pPr>
        <w:tabs>
          <w:tab w:val="left" w:pos="2625"/>
        </w:tabs>
        <w:spacing w:line="500" w:lineRule="exact"/>
        <w:jc w:val="center"/>
        <w:rPr>
          <w:rFonts w:ascii="宋体" w:hAnsi="宋体"/>
          <w:sz w:val="28"/>
          <w:szCs w:val="28"/>
        </w:rPr>
      </w:pPr>
    </w:p>
    <w:p w14:paraId="1B1A2E25" w14:textId="77777777" w:rsidR="000662E3" w:rsidRDefault="000662E3">
      <w:pPr>
        <w:tabs>
          <w:tab w:val="left" w:pos="2625"/>
        </w:tabs>
        <w:spacing w:line="500" w:lineRule="exact"/>
        <w:jc w:val="center"/>
        <w:rPr>
          <w:rFonts w:ascii="宋体" w:hAnsi="宋体"/>
          <w:sz w:val="28"/>
          <w:szCs w:val="28"/>
        </w:rPr>
      </w:pPr>
    </w:p>
    <w:p w14:paraId="5668FDAF" w14:textId="77777777" w:rsidR="000662E3" w:rsidRDefault="000662E3">
      <w:pPr>
        <w:tabs>
          <w:tab w:val="left" w:pos="2625"/>
        </w:tabs>
        <w:spacing w:line="500" w:lineRule="exact"/>
        <w:jc w:val="center"/>
        <w:rPr>
          <w:rFonts w:ascii="宋体" w:hAnsi="宋体"/>
          <w:sz w:val="28"/>
          <w:szCs w:val="28"/>
        </w:rPr>
      </w:pPr>
    </w:p>
    <w:p w14:paraId="14D8FDEA" w14:textId="77777777" w:rsidR="000662E3" w:rsidRDefault="0037318F">
      <w:pPr>
        <w:spacing w:line="500" w:lineRule="exact"/>
        <w:ind w:firstLineChars="500" w:firstLine="1400"/>
        <w:rPr>
          <w:rFonts w:ascii="宋体" w:hAnsi="宋体"/>
          <w:bCs/>
          <w:sz w:val="28"/>
          <w:szCs w:val="28"/>
          <w:u w:val="single"/>
        </w:rPr>
      </w:pPr>
      <w:r>
        <w:rPr>
          <w:rFonts w:ascii="宋体" w:hAnsi="宋体"/>
          <w:bCs/>
          <w:sz w:val="28"/>
          <w:szCs w:val="28"/>
        </w:rPr>
        <w:t>谈判供应商名称：</w:t>
      </w:r>
      <w:r>
        <w:rPr>
          <w:rFonts w:ascii="宋体" w:hAnsi="宋体"/>
          <w:bCs/>
          <w:sz w:val="28"/>
          <w:szCs w:val="28"/>
          <w:u w:val="single"/>
        </w:rPr>
        <w:t xml:space="preserve">                       </w:t>
      </w:r>
    </w:p>
    <w:p w14:paraId="6391BD97" w14:textId="77777777" w:rsidR="000662E3" w:rsidRDefault="0037318F">
      <w:pPr>
        <w:spacing w:line="500" w:lineRule="exact"/>
        <w:ind w:firstLineChars="950" w:firstLine="2660"/>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692343E9" w14:textId="77777777" w:rsidR="000662E3" w:rsidRDefault="000662E3">
      <w:pPr>
        <w:spacing w:line="500" w:lineRule="exact"/>
        <w:rPr>
          <w:rFonts w:ascii="宋体" w:hAnsi="宋体"/>
          <w:sz w:val="28"/>
          <w:szCs w:val="28"/>
        </w:rPr>
      </w:pPr>
    </w:p>
    <w:p w14:paraId="08F13DBB" w14:textId="77777777" w:rsidR="000662E3" w:rsidRDefault="000662E3">
      <w:pPr>
        <w:spacing w:line="500" w:lineRule="exact"/>
        <w:rPr>
          <w:rFonts w:ascii="宋体" w:hAnsi="宋体"/>
          <w:sz w:val="28"/>
          <w:szCs w:val="28"/>
        </w:rPr>
      </w:pPr>
    </w:p>
    <w:p w14:paraId="29D9DA9E" w14:textId="77777777" w:rsidR="000662E3" w:rsidRDefault="000662E3">
      <w:pPr>
        <w:spacing w:line="500" w:lineRule="exact"/>
        <w:rPr>
          <w:rFonts w:ascii="宋体" w:hAnsi="宋体"/>
          <w:sz w:val="28"/>
          <w:szCs w:val="28"/>
        </w:rPr>
      </w:pPr>
    </w:p>
    <w:p w14:paraId="25A4B545" w14:textId="77777777" w:rsidR="000662E3" w:rsidRDefault="000662E3">
      <w:pPr>
        <w:spacing w:line="500" w:lineRule="exact"/>
        <w:rPr>
          <w:rFonts w:ascii="宋体" w:hAnsi="宋体"/>
          <w:sz w:val="28"/>
          <w:szCs w:val="28"/>
        </w:rPr>
      </w:pPr>
    </w:p>
    <w:p w14:paraId="3ACAD1B0" w14:textId="77777777" w:rsidR="000662E3" w:rsidRDefault="000662E3">
      <w:pPr>
        <w:spacing w:line="500" w:lineRule="exact"/>
        <w:rPr>
          <w:rFonts w:ascii="宋体" w:hAnsi="宋体"/>
          <w:sz w:val="28"/>
          <w:szCs w:val="28"/>
        </w:rPr>
      </w:pPr>
    </w:p>
    <w:p w14:paraId="11DB1A91" w14:textId="77777777" w:rsidR="000662E3" w:rsidRDefault="000662E3">
      <w:pPr>
        <w:spacing w:line="500" w:lineRule="exact"/>
        <w:rPr>
          <w:rFonts w:ascii="宋体" w:hAnsi="宋体"/>
          <w:sz w:val="28"/>
          <w:szCs w:val="28"/>
        </w:rPr>
      </w:pPr>
    </w:p>
    <w:p w14:paraId="1D96E70C" w14:textId="77777777" w:rsidR="000662E3" w:rsidRDefault="000662E3">
      <w:pPr>
        <w:spacing w:line="500" w:lineRule="exact"/>
        <w:rPr>
          <w:rFonts w:ascii="宋体" w:hAnsi="宋体"/>
          <w:sz w:val="28"/>
          <w:szCs w:val="28"/>
        </w:rPr>
      </w:pPr>
    </w:p>
    <w:p w14:paraId="412A7DF1" w14:textId="77777777" w:rsidR="000662E3" w:rsidRDefault="000662E3">
      <w:pPr>
        <w:spacing w:line="500" w:lineRule="exact"/>
        <w:rPr>
          <w:rFonts w:ascii="宋体" w:hAnsi="宋体"/>
          <w:sz w:val="28"/>
          <w:szCs w:val="28"/>
        </w:rPr>
      </w:pPr>
    </w:p>
    <w:p w14:paraId="162E6470" w14:textId="77777777" w:rsidR="000662E3" w:rsidRDefault="0037318F">
      <w:pPr>
        <w:spacing w:line="500" w:lineRule="exact"/>
        <w:rPr>
          <w:rFonts w:ascii="宋体" w:hAnsi="宋体"/>
          <w:bCs/>
          <w:sz w:val="28"/>
          <w:szCs w:val="28"/>
        </w:rPr>
      </w:pPr>
      <w:r>
        <w:rPr>
          <w:rFonts w:ascii="宋体" w:hAnsi="宋体"/>
          <w:bCs/>
          <w:sz w:val="28"/>
          <w:szCs w:val="28"/>
        </w:rPr>
        <w:lastRenderedPageBreak/>
        <w:t>附件一：</w:t>
      </w:r>
      <w:r>
        <w:rPr>
          <w:rFonts w:ascii="宋体" w:hAnsi="宋体"/>
          <w:bCs/>
          <w:sz w:val="28"/>
          <w:szCs w:val="28"/>
        </w:rPr>
        <w:t xml:space="preserve">                </w:t>
      </w:r>
    </w:p>
    <w:p w14:paraId="0CCFE705" w14:textId="77777777" w:rsidR="000662E3" w:rsidRDefault="000662E3">
      <w:pPr>
        <w:spacing w:line="500" w:lineRule="exact"/>
        <w:jc w:val="center"/>
        <w:outlineLvl w:val="0"/>
        <w:rPr>
          <w:rFonts w:ascii="宋体" w:hAnsi="宋体"/>
          <w:b/>
          <w:bCs/>
          <w:sz w:val="28"/>
          <w:szCs w:val="28"/>
        </w:rPr>
      </w:pPr>
      <w:bookmarkStart w:id="276" w:name="_Toc353525306"/>
      <w:bookmarkStart w:id="277" w:name="_Toc325030511"/>
      <w:bookmarkStart w:id="278" w:name="_Toc325354032"/>
      <w:bookmarkStart w:id="279" w:name="_Toc391987097"/>
      <w:bookmarkStart w:id="280" w:name="_Toc333930329"/>
      <w:bookmarkStart w:id="281" w:name="_Toc333930366"/>
      <w:bookmarkStart w:id="282" w:name="_Toc387329206"/>
      <w:bookmarkStart w:id="283" w:name="_Toc331774894"/>
      <w:bookmarkStart w:id="284" w:name="_Toc325031892"/>
    </w:p>
    <w:p w14:paraId="1EDE657D" w14:textId="77777777" w:rsidR="000662E3" w:rsidRDefault="0037318F">
      <w:pPr>
        <w:spacing w:line="500" w:lineRule="exact"/>
        <w:jc w:val="center"/>
        <w:outlineLvl w:val="0"/>
        <w:rPr>
          <w:rFonts w:ascii="宋体" w:hAnsi="宋体"/>
          <w:b/>
          <w:bCs/>
          <w:sz w:val="28"/>
          <w:szCs w:val="28"/>
        </w:rPr>
      </w:pPr>
      <w:bookmarkStart w:id="285" w:name="_Toc438541581"/>
      <w:r>
        <w:rPr>
          <w:rFonts w:ascii="宋体" w:hAnsi="宋体"/>
          <w:b/>
          <w:bCs/>
          <w:sz w:val="28"/>
          <w:szCs w:val="28"/>
        </w:rPr>
        <w:t>谈</w:t>
      </w:r>
      <w:r>
        <w:rPr>
          <w:rFonts w:ascii="宋体" w:hAnsi="宋体"/>
          <w:b/>
          <w:bCs/>
          <w:sz w:val="28"/>
          <w:szCs w:val="28"/>
        </w:rPr>
        <w:t xml:space="preserve">  </w:t>
      </w:r>
      <w:r>
        <w:rPr>
          <w:rFonts w:ascii="宋体" w:hAnsi="宋体"/>
          <w:b/>
          <w:bCs/>
          <w:sz w:val="28"/>
          <w:szCs w:val="28"/>
        </w:rPr>
        <w:t>判</w:t>
      </w:r>
      <w:r>
        <w:rPr>
          <w:rFonts w:ascii="宋体" w:hAnsi="宋体"/>
          <w:b/>
          <w:bCs/>
          <w:sz w:val="28"/>
          <w:szCs w:val="28"/>
        </w:rPr>
        <w:t xml:space="preserve">  </w:t>
      </w:r>
      <w:r>
        <w:rPr>
          <w:rFonts w:ascii="宋体" w:hAnsi="宋体"/>
          <w:b/>
          <w:bCs/>
          <w:sz w:val="28"/>
          <w:szCs w:val="28"/>
        </w:rPr>
        <w:t>书</w:t>
      </w:r>
      <w:bookmarkEnd w:id="276"/>
      <w:bookmarkEnd w:id="277"/>
      <w:bookmarkEnd w:id="278"/>
      <w:bookmarkEnd w:id="279"/>
      <w:bookmarkEnd w:id="280"/>
      <w:bookmarkEnd w:id="281"/>
      <w:bookmarkEnd w:id="282"/>
      <w:bookmarkEnd w:id="283"/>
      <w:bookmarkEnd w:id="284"/>
      <w:bookmarkEnd w:id="285"/>
    </w:p>
    <w:p w14:paraId="54E82880" w14:textId="77777777" w:rsidR="000662E3" w:rsidRDefault="000662E3">
      <w:pPr>
        <w:pStyle w:val="a6"/>
        <w:tabs>
          <w:tab w:val="left" w:pos="3885"/>
        </w:tabs>
        <w:spacing w:line="500" w:lineRule="exact"/>
        <w:jc w:val="center"/>
        <w:rPr>
          <w:rFonts w:hAnsi="宋体"/>
          <w:bCs/>
          <w:sz w:val="28"/>
          <w:szCs w:val="28"/>
        </w:rPr>
      </w:pPr>
    </w:p>
    <w:p w14:paraId="6966AA43" w14:textId="77777777" w:rsidR="000662E3" w:rsidRDefault="0037318F">
      <w:pPr>
        <w:pStyle w:val="a6"/>
        <w:spacing w:line="500" w:lineRule="exact"/>
        <w:rPr>
          <w:rFonts w:hAnsi="宋体"/>
          <w:sz w:val="28"/>
          <w:szCs w:val="28"/>
        </w:rPr>
      </w:pPr>
      <w:r>
        <w:rPr>
          <w:rFonts w:hAnsi="宋体"/>
          <w:sz w:val="28"/>
          <w:szCs w:val="28"/>
          <w:u w:val="single"/>
        </w:rPr>
        <w:t xml:space="preserve"> (</w:t>
      </w:r>
      <w:r>
        <w:rPr>
          <w:rFonts w:hAnsi="宋体" w:hint="eastAsia"/>
          <w:sz w:val="28"/>
          <w:szCs w:val="28"/>
          <w:u w:val="single"/>
        </w:rPr>
        <w:t>采购人</w:t>
      </w:r>
      <w:r>
        <w:rPr>
          <w:rFonts w:hAnsi="宋体"/>
          <w:sz w:val="28"/>
          <w:szCs w:val="28"/>
          <w:u w:val="single"/>
        </w:rPr>
        <w:t>)</w:t>
      </w:r>
      <w:r>
        <w:rPr>
          <w:rFonts w:hAnsi="宋体"/>
          <w:sz w:val="28"/>
          <w:szCs w:val="28"/>
        </w:rPr>
        <w:t>：</w:t>
      </w:r>
    </w:p>
    <w:p w14:paraId="229EBE88" w14:textId="77777777" w:rsidR="000662E3" w:rsidRDefault="0037318F">
      <w:pPr>
        <w:pStyle w:val="a6"/>
        <w:spacing w:line="500" w:lineRule="exact"/>
        <w:ind w:firstLine="480"/>
        <w:rPr>
          <w:rFonts w:hAnsi="宋体"/>
          <w:sz w:val="28"/>
          <w:szCs w:val="28"/>
        </w:rPr>
      </w:pPr>
      <w:r>
        <w:rPr>
          <w:rFonts w:hAnsi="宋体"/>
          <w:sz w:val="28"/>
          <w:szCs w:val="28"/>
        </w:rPr>
        <w:t>依据贵方</w:t>
      </w:r>
      <w:r>
        <w:rPr>
          <w:rFonts w:hAnsi="宋体"/>
          <w:sz w:val="28"/>
          <w:szCs w:val="28"/>
          <w:u w:val="single"/>
        </w:rPr>
        <w:t>（项目名称</w:t>
      </w:r>
      <w:r>
        <w:rPr>
          <w:rFonts w:hAnsi="宋体"/>
          <w:sz w:val="28"/>
          <w:szCs w:val="28"/>
          <w:u w:val="single"/>
        </w:rPr>
        <w:t>/</w:t>
      </w:r>
      <w:r>
        <w:rPr>
          <w:rFonts w:hAnsi="宋体"/>
          <w:sz w:val="28"/>
          <w:szCs w:val="28"/>
          <w:u w:val="single"/>
        </w:rPr>
        <w:t>文件编号）</w:t>
      </w:r>
      <w:r>
        <w:rPr>
          <w:rFonts w:hAnsi="宋体"/>
          <w:sz w:val="28"/>
          <w:szCs w:val="28"/>
        </w:rPr>
        <w:t>项目</w:t>
      </w:r>
      <w:r>
        <w:rPr>
          <w:rFonts w:hAnsi="宋体" w:cs="宋体" w:hint="eastAsia"/>
          <w:sz w:val="28"/>
          <w:szCs w:val="28"/>
        </w:rPr>
        <w:t>采购</w:t>
      </w:r>
      <w:r>
        <w:rPr>
          <w:rFonts w:hAnsi="宋体"/>
          <w:sz w:val="28"/>
          <w:szCs w:val="28"/>
        </w:rPr>
        <w:t>的谈判邀请，我方</w:t>
      </w:r>
      <w:r>
        <w:rPr>
          <w:rFonts w:hAnsi="宋体"/>
          <w:sz w:val="28"/>
          <w:szCs w:val="28"/>
          <w:u w:val="single"/>
        </w:rPr>
        <w:t>（姓名和职务）</w:t>
      </w:r>
      <w:r>
        <w:rPr>
          <w:rFonts w:hAnsi="宋体"/>
          <w:sz w:val="28"/>
          <w:szCs w:val="28"/>
        </w:rPr>
        <w:t>经正式授权并代表谈判供应商</w:t>
      </w:r>
      <w:r>
        <w:rPr>
          <w:rFonts w:hAnsi="宋体"/>
          <w:sz w:val="28"/>
          <w:szCs w:val="28"/>
          <w:u w:val="single"/>
        </w:rPr>
        <w:t>（谈判供应商名称、地址）</w:t>
      </w:r>
      <w:r>
        <w:rPr>
          <w:rFonts w:hAnsi="宋体"/>
          <w:sz w:val="28"/>
          <w:szCs w:val="28"/>
        </w:rPr>
        <w:t>提交下述竞争性谈判响应文件价格文件正本</w:t>
      </w:r>
      <w:r>
        <w:rPr>
          <w:rFonts w:hAnsi="宋体"/>
          <w:sz w:val="28"/>
          <w:szCs w:val="28"/>
          <w:u w:val="single"/>
        </w:rPr>
        <w:t>一</w:t>
      </w:r>
      <w:r>
        <w:rPr>
          <w:rFonts w:hAnsi="宋体"/>
          <w:sz w:val="28"/>
          <w:szCs w:val="28"/>
        </w:rPr>
        <w:t>份，和副本</w:t>
      </w:r>
      <w:r>
        <w:rPr>
          <w:rFonts w:hAnsi="宋体"/>
          <w:sz w:val="28"/>
          <w:szCs w:val="28"/>
          <w:u w:val="single"/>
        </w:rPr>
        <w:t xml:space="preserve"> </w:t>
      </w:r>
      <w:r>
        <w:rPr>
          <w:rFonts w:hAnsi="宋体" w:hint="eastAsia"/>
          <w:sz w:val="28"/>
          <w:szCs w:val="28"/>
          <w:u w:val="single"/>
        </w:rPr>
        <w:t>二</w:t>
      </w:r>
      <w:r>
        <w:rPr>
          <w:rFonts w:hAnsi="宋体"/>
          <w:sz w:val="28"/>
          <w:szCs w:val="28"/>
          <w:u w:val="single"/>
        </w:rPr>
        <w:t xml:space="preserve"> </w:t>
      </w:r>
      <w:r>
        <w:rPr>
          <w:rFonts w:hAnsi="宋体"/>
          <w:sz w:val="28"/>
          <w:szCs w:val="28"/>
        </w:rPr>
        <w:t>份。</w:t>
      </w:r>
    </w:p>
    <w:p w14:paraId="3F003A5A" w14:textId="77777777" w:rsidR="000662E3" w:rsidRDefault="0037318F">
      <w:pPr>
        <w:pStyle w:val="a6"/>
        <w:spacing w:line="500" w:lineRule="exact"/>
        <w:ind w:firstLineChars="200" w:firstLine="560"/>
        <w:rPr>
          <w:rFonts w:hAnsi="宋体"/>
          <w:sz w:val="28"/>
          <w:szCs w:val="28"/>
        </w:rPr>
      </w:pPr>
      <w:r>
        <w:rPr>
          <w:rFonts w:hAnsi="宋体"/>
          <w:sz w:val="28"/>
          <w:szCs w:val="28"/>
        </w:rPr>
        <w:t>在此，授权代表宣布同意如下：</w:t>
      </w:r>
    </w:p>
    <w:p w14:paraId="06CB6B76" w14:textId="77777777" w:rsidR="000662E3" w:rsidRDefault="0037318F">
      <w:pPr>
        <w:pStyle w:val="a6"/>
        <w:spacing w:line="500" w:lineRule="exact"/>
        <w:ind w:firstLine="480"/>
        <w:rPr>
          <w:rFonts w:hAnsi="宋体"/>
          <w:sz w:val="28"/>
          <w:szCs w:val="28"/>
        </w:rPr>
      </w:pPr>
      <w:r>
        <w:rPr>
          <w:rFonts w:hAnsi="宋体"/>
          <w:sz w:val="28"/>
          <w:szCs w:val="28"/>
        </w:rPr>
        <w:t xml:space="preserve">1. </w:t>
      </w:r>
      <w:r>
        <w:rPr>
          <w:rFonts w:hAnsi="宋体"/>
          <w:sz w:val="28"/>
          <w:szCs w:val="28"/>
        </w:rPr>
        <w:t>我方将按竞争性谈判文件的约定履行合同责任和义务；</w:t>
      </w:r>
    </w:p>
    <w:p w14:paraId="44E63C66" w14:textId="77777777" w:rsidR="000662E3" w:rsidRDefault="0037318F">
      <w:pPr>
        <w:pStyle w:val="a6"/>
        <w:spacing w:line="500" w:lineRule="exact"/>
        <w:ind w:left="840" w:hanging="360"/>
        <w:rPr>
          <w:rFonts w:hAnsi="宋体"/>
          <w:sz w:val="28"/>
          <w:szCs w:val="28"/>
        </w:rPr>
      </w:pPr>
      <w:r>
        <w:rPr>
          <w:rFonts w:hAnsi="宋体"/>
          <w:sz w:val="28"/>
          <w:szCs w:val="28"/>
        </w:rPr>
        <w:t xml:space="preserve">2. </w:t>
      </w:r>
      <w:r>
        <w:rPr>
          <w:rFonts w:hAnsi="宋体"/>
          <w:sz w:val="28"/>
          <w:szCs w:val="28"/>
        </w:rPr>
        <w:t>我方已详细审查全部竞争性谈判文件，包括</w:t>
      </w:r>
      <w:r>
        <w:rPr>
          <w:rFonts w:hAnsi="宋体"/>
          <w:sz w:val="28"/>
          <w:szCs w:val="28"/>
          <w:u w:val="single"/>
        </w:rPr>
        <w:t>（补充文件）（如果有的话）</w:t>
      </w:r>
      <w:r>
        <w:rPr>
          <w:rFonts w:hAnsi="宋体"/>
          <w:sz w:val="28"/>
          <w:szCs w:val="28"/>
        </w:rPr>
        <w:t>；我们完全理解并同意放弃对这方面有不明及误解的权力；</w:t>
      </w:r>
    </w:p>
    <w:p w14:paraId="4FA7E72D" w14:textId="77777777" w:rsidR="000662E3" w:rsidRDefault="0037318F">
      <w:pPr>
        <w:pStyle w:val="a6"/>
        <w:spacing w:line="500" w:lineRule="exact"/>
        <w:ind w:firstLine="480"/>
      </w:pPr>
      <w:r>
        <w:rPr>
          <w:rFonts w:hAnsi="宋体" w:cs="宋体" w:hint="eastAsia"/>
          <w:sz w:val="28"/>
          <w:szCs w:val="28"/>
        </w:rPr>
        <w:t xml:space="preserve">3. </w:t>
      </w:r>
      <w:r>
        <w:rPr>
          <w:rFonts w:hAnsi="宋体" w:cs="宋体" w:hint="eastAsia"/>
          <w:sz w:val="28"/>
          <w:szCs w:val="28"/>
        </w:rPr>
        <w:t>本响应文件有效期为自谈判之日起</w:t>
      </w:r>
      <w:r>
        <w:rPr>
          <w:rFonts w:hAnsi="宋体" w:cs="宋体" w:hint="eastAsia"/>
          <w:sz w:val="28"/>
          <w:szCs w:val="28"/>
          <w:u w:val="single"/>
        </w:rPr>
        <w:t xml:space="preserve">   </w:t>
      </w:r>
      <w:proofErr w:type="gramStart"/>
      <w:r>
        <w:rPr>
          <w:rFonts w:hAnsi="宋体" w:cs="宋体" w:hint="eastAsia"/>
          <w:sz w:val="28"/>
          <w:szCs w:val="28"/>
        </w:rPr>
        <w:t>个</w:t>
      </w:r>
      <w:proofErr w:type="gramEnd"/>
      <w:r>
        <w:rPr>
          <w:rFonts w:hAnsi="宋体" w:cs="宋体" w:hint="eastAsia"/>
          <w:sz w:val="28"/>
          <w:szCs w:val="28"/>
        </w:rPr>
        <w:t>日历日；</w:t>
      </w:r>
    </w:p>
    <w:p w14:paraId="775C862E" w14:textId="77777777" w:rsidR="000662E3" w:rsidRDefault="0037318F">
      <w:pPr>
        <w:pStyle w:val="a6"/>
        <w:spacing w:line="500" w:lineRule="exact"/>
        <w:ind w:left="840" w:hanging="360"/>
        <w:rPr>
          <w:rFonts w:hAnsi="宋体"/>
          <w:sz w:val="28"/>
          <w:szCs w:val="28"/>
        </w:rPr>
      </w:pPr>
      <w:r>
        <w:rPr>
          <w:rFonts w:hAnsi="宋体" w:hint="eastAsia"/>
          <w:sz w:val="28"/>
          <w:szCs w:val="28"/>
        </w:rPr>
        <w:t>4</w:t>
      </w:r>
      <w:r>
        <w:rPr>
          <w:rFonts w:hAnsi="宋体"/>
          <w:sz w:val="28"/>
          <w:szCs w:val="28"/>
        </w:rPr>
        <w:t xml:space="preserve">. </w:t>
      </w:r>
      <w:r>
        <w:rPr>
          <w:rFonts w:hAnsi="宋体"/>
          <w:sz w:val="28"/>
          <w:szCs w:val="28"/>
        </w:rPr>
        <w:t>我方同意提供按照贵方可能要求的与其谈判有关的一切数据或资料；</w:t>
      </w:r>
    </w:p>
    <w:p w14:paraId="339494F0" w14:textId="77777777" w:rsidR="000662E3" w:rsidRDefault="0037318F">
      <w:pPr>
        <w:pStyle w:val="a6"/>
        <w:spacing w:line="500" w:lineRule="exact"/>
        <w:ind w:firstLine="480"/>
        <w:rPr>
          <w:rFonts w:hAnsi="宋体"/>
          <w:sz w:val="28"/>
          <w:szCs w:val="28"/>
          <w:u w:val="single"/>
        </w:rPr>
      </w:pPr>
      <w:r>
        <w:rPr>
          <w:rFonts w:hAnsi="宋体" w:hint="eastAsia"/>
          <w:sz w:val="28"/>
          <w:szCs w:val="28"/>
        </w:rPr>
        <w:t>5</w:t>
      </w:r>
      <w:r>
        <w:rPr>
          <w:rFonts w:hAnsi="宋体"/>
          <w:sz w:val="28"/>
          <w:szCs w:val="28"/>
        </w:rPr>
        <w:t xml:space="preserve">. </w:t>
      </w:r>
      <w:r>
        <w:rPr>
          <w:rFonts w:hAnsi="宋体"/>
          <w:sz w:val="28"/>
          <w:szCs w:val="28"/>
        </w:rPr>
        <w:t>与</w:t>
      </w:r>
      <w:proofErr w:type="gramStart"/>
      <w:r>
        <w:rPr>
          <w:rFonts w:hAnsi="宋体"/>
          <w:sz w:val="28"/>
          <w:szCs w:val="28"/>
        </w:rPr>
        <w:t>本谈判</w:t>
      </w:r>
      <w:proofErr w:type="gramEnd"/>
      <w:r>
        <w:rPr>
          <w:rFonts w:hAnsi="宋体"/>
          <w:sz w:val="28"/>
          <w:szCs w:val="28"/>
        </w:rPr>
        <w:t>有关的一切正式往来信函请寄：</w:t>
      </w:r>
      <w:r>
        <w:rPr>
          <w:rFonts w:hAnsi="宋体"/>
          <w:sz w:val="28"/>
          <w:szCs w:val="28"/>
          <w:u w:val="single"/>
        </w:rPr>
        <w:t xml:space="preserve">                       </w:t>
      </w:r>
    </w:p>
    <w:p w14:paraId="66228956" w14:textId="77777777" w:rsidR="000662E3" w:rsidRDefault="0037318F">
      <w:pPr>
        <w:pStyle w:val="a6"/>
        <w:spacing w:line="500" w:lineRule="exact"/>
        <w:ind w:firstLine="840"/>
        <w:rPr>
          <w:rFonts w:hAnsi="宋体"/>
          <w:sz w:val="28"/>
          <w:szCs w:val="28"/>
        </w:rPr>
      </w:pPr>
      <w:r>
        <w:rPr>
          <w:rFonts w:hAnsi="宋体"/>
          <w:sz w:val="28"/>
          <w:szCs w:val="28"/>
        </w:rPr>
        <w:t>电话</w:t>
      </w:r>
      <w:r>
        <w:rPr>
          <w:rFonts w:hAnsi="宋体"/>
          <w:sz w:val="28"/>
          <w:szCs w:val="28"/>
        </w:rPr>
        <w:t>/</w:t>
      </w:r>
      <w:r>
        <w:rPr>
          <w:rFonts w:hAnsi="宋体"/>
          <w:sz w:val="28"/>
          <w:szCs w:val="28"/>
        </w:rPr>
        <w:t>传真：</w:t>
      </w:r>
      <w:r>
        <w:rPr>
          <w:rFonts w:hAnsi="宋体"/>
          <w:sz w:val="28"/>
          <w:szCs w:val="28"/>
          <w:u w:val="single"/>
        </w:rPr>
        <w:t xml:space="preserve">                        </w:t>
      </w:r>
      <w:r>
        <w:rPr>
          <w:rFonts w:hAnsi="宋体"/>
          <w:sz w:val="28"/>
          <w:szCs w:val="28"/>
        </w:rPr>
        <w:t xml:space="preserve"> </w:t>
      </w:r>
      <w:r>
        <w:rPr>
          <w:rFonts w:hAnsi="宋体"/>
          <w:sz w:val="28"/>
          <w:szCs w:val="28"/>
        </w:rPr>
        <w:t>电子函件：</w:t>
      </w:r>
      <w:r>
        <w:rPr>
          <w:rFonts w:hAnsi="宋体"/>
          <w:sz w:val="28"/>
          <w:szCs w:val="28"/>
          <w:u w:val="single"/>
        </w:rPr>
        <w:t xml:space="preserve">             </w:t>
      </w:r>
      <w:r>
        <w:rPr>
          <w:rFonts w:hAnsi="宋体"/>
          <w:sz w:val="28"/>
          <w:szCs w:val="28"/>
        </w:rPr>
        <w:t xml:space="preserve">              </w:t>
      </w:r>
    </w:p>
    <w:p w14:paraId="55FB9363" w14:textId="77777777" w:rsidR="000662E3" w:rsidRDefault="0037318F">
      <w:pPr>
        <w:pStyle w:val="a6"/>
        <w:spacing w:line="500" w:lineRule="exact"/>
        <w:ind w:firstLine="840"/>
        <w:rPr>
          <w:rFonts w:hAnsi="宋体"/>
          <w:sz w:val="28"/>
          <w:szCs w:val="28"/>
          <w:u w:val="single"/>
        </w:rPr>
      </w:pPr>
      <w:r>
        <w:rPr>
          <w:rFonts w:hAnsi="宋体"/>
          <w:sz w:val="28"/>
          <w:szCs w:val="28"/>
        </w:rPr>
        <w:t>谈判供应商或法定代表人授权代表签字：</w:t>
      </w:r>
      <w:r>
        <w:rPr>
          <w:rFonts w:hAnsi="宋体"/>
          <w:sz w:val="28"/>
          <w:szCs w:val="28"/>
          <w:u w:val="single"/>
        </w:rPr>
        <w:t xml:space="preserve">                       </w:t>
      </w:r>
    </w:p>
    <w:p w14:paraId="2F52336E" w14:textId="77777777" w:rsidR="000662E3" w:rsidRDefault="0037318F">
      <w:pPr>
        <w:pStyle w:val="a6"/>
        <w:spacing w:line="500" w:lineRule="exact"/>
        <w:ind w:firstLine="840"/>
        <w:rPr>
          <w:rFonts w:hAnsi="宋体"/>
          <w:sz w:val="28"/>
          <w:szCs w:val="28"/>
        </w:rPr>
      </w:pPr>
      <w:r>
        <w:rPr>
          <w:rFonts w:hAnsi="宋体"/>
          <w:sz w:val="28"/>
          <w:szCs w:val="28"/>
        </w:rPr>
        <w:t>谈判供应商名称（签章）：</w:t>
      </w:r>
      <w:r>
        <w:rPr>
          <w:rFonts w:hAnsi="宋体"/>
          <w:sz w:val="28"/>
          <w:szCs w:val="28"/>
          <w:u w:val="single"/>
        </w:rPr>
        <w:t xml:space="preserve">                                    </w:t>
      </w:r>
      <w:r>
        <w:rPr>
          <w:rFonts w:hAnsi="宋体"/>
          <w:sz w:val="28"/>
          <w:szCs w:val="28"/>
        </w:rPr>
        <w:t xml:space="preserve">                           </w:t>
      </w:r>
    </w:p>
    <w:p w14:paraId="7F8BBD1A" w14:textId="77777777" w:rsidR="000662E3" w:rsidRDefault="0037318F">
      <w:pPr>
        <w:pStyle w:val="a6"/>
        <w:spacing w:line="500" w:lineRule="exact"/>
        <w:ind w:firstLine="840"/>
        <w:rPr>
          <w:rFonts w:hAnsi="宋体"/>
          <w:sz w:val="28"/>
          <w:szCs w:val="28"/>
        </w:rPr>
      </w:pPr>
      <w:r>
        <w:rPr>
          <w:rFonts w:hAnsi="宋体"/>
          <w:sz w:val="28"/>
          <w:szCs w:val="28"/>
        </w:rPr>
        <w:t>开户银行：</w:t>
      </w:r>
      <w:r>
        <w:rPr>
          <w:rFonts w:hAnsi="宋体"/>
          <w:sz w:val="28"/>
          <w:szCs w:val="28"/>
          <w:u w:val="single"/>
        </w:rPr>
        <w:t xml:space="preserve">                         </w:t>
      </w:r>
      <w:r>
        <w:rPr>
          <w:rFonts w:hAnsi="宋体"/>
          <w:sz w:val="28"/>
          <w:szCs w:val="28"/>
        </w:rPr>
        <w:t xml:space="preserve">  </w:t>
      </w:r>
      <w:proofErr w:type="gramStart"/>
      <w:r>
        <w:rPr>
          <w:rFonts w:hAnsi="宋体"/>
          <w:sz w:val="28"/>
          <w:szCs w:val="28"/>
        </w:rPr>
        <w:t>帐号</w:t>
      </w:r>
      <w:proofErr w:type="gramEnd"/>
      <w:r>
        <w:rPr>
          <w:rFonts w:hAnsi="宋体"/>
          <w:sz w:val="28"/>
          <w:szCs w:val="28"/>
        </w:rPr>
        <w:t>/</w:t>
      </w:r>
      <w:r>
        <w:rPr>
          <w:rFonts w:hAnsi="宋体"/>
          <w:sz w:val="28"/>
          <w:szCs w:val="28"/>
        </w:rPr>
        <w:t>行号：</w:t>
      </w:r>
      <w:r>
        <w:rPr>
          <w:rFonts w:hAnsi="宋体"/>
          <w:sz w:val="28"/>
          <w:szCs w:val="28"/>
          <w:u w:val="single"/>
        </w:rPr>
        <w:t xml:space="preserve">           </w:t>
      </w:r>
      <w:r>
        <w:rPr>
          <w:rFonts w:hAnsi="宋体"/>
          <w:sz w:val="28"/>
          <w:szCs w:val="28"/>
        </w:rPr>
        <w:t xml:space="preserve">                     </w:t>
      </w:r>
    </w:p>
    <w:p w14:paraId="2EE28CDA" w14:textId="77777777" w:rsidR="000662E3" w:rsidRDefault="0037318F">
      <w:pPr>
        <w:pStyle w:val="a6"/>
        <w:spacing w:line="500" w:lineRule="exact"/>
        <w:ind w:firstLine="840"/>
        <w:rPr>
          <w:rFonts w:hAnsi="宋体"/>
          <w:sz w:val="28"/>
          <w:szCs w:val="28"/>
          <w:u w:val="single"/>
        </w:rPr>
      </w:pPr>
      <w:r>
        <w:rPr>
          <w:rFonts w:hAnsi="宋体"/>
          <w:sz w:val="28"/>
          <w:szCs w:val="28"/>
        </w:rPr>
        <w:t>日期：</w:t>
      </w:r>
      <w:r>
        <w:rPr>
          <w:rFonts w:hAnsi="宋体"/>
          <w:sz w:val="28"/>
          <w:szCs w:val="28"/>
          <w:u w:val="single"/>
        </w:rPr>
        <w:t xml:space="preserve">     </w:t>
      </w:r>
      <w:r>
        <w:rPr>
          <w:rFonts w:hAnsi="宋体"/>
          <w:sz w:val="28"/>
          <w:szCs w:val="28"/>
        </w:rPr>
        <w:t>年</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p>
    <w:p w14:paraId="44424B28" w14:textId="77777777" w:rsidR="000662E3" w:rsidRDefault="000662E3">
      <w:pPr>
        <w:spacing w:line="500" w:lineRule="exact"/>
        <w:rPr>
          <w:rFonts w:ascii="宋体" w:hAnsi="宋体"/>
          <w:bCs/>
          <w:sz w:val="28"/>
          <w:szCs w:val="28"/>
        </w:rPr>
      </w:pPr>
    </w:p>
    <w:p w14:paraId="3E4A0DB4" w14:textId="77777777" w:rsidR="000662E3" w:rsidRDefault="000662E3">
      <w:pPr>
        <w:spacing w:line="500" w:lineRule="exact"/>
        <w:rPr>
          <w:rFonts w:ascii="宋体" w:hAnsi="宋体"/>
          <w:bCs/>
          <w:sz w:val="28"/>
          <w:szCs w:val="28"/>
        </w:rPr>
      </w:pPr>
    </w:p>
    <w:p w14:paraId="39FC99DE" w14:textId="77777777" w:rsidR="000662E3" w:rsidRDefault="000662E3">
      <w:pPr>
        <w:spacing w:line="500" w:lineRule="exact"/>
        <w:rPr>
          <w:rFonts w:ascii="宋体" w:hAnsi="宋体"/>
          <w:bCs/>
          <w:sz w:val="28"/>
          <w:szCs w:val="28"/>
        </w:rPr>
      </w:pPr>
    </w:p>
    <w:p w14:paraId="2AA7AD92" w14:textId="77777777" w:rsidR="000662E3" w:rsidRDefault="0037318F">
      <w:pPr>
        <w:spacing w:line="500" w:lineRule="exact"/>
        <w:rPr>
          <w:rFonts w:ascii="宋体" w:hAnsi="宋体"/>
          <w:bCs/>
          <w:sz w:val="28"/>
          <w:szCs w:val="28"/>
        </w:rPr>
      </w:pPr>
      <w:r>
        <w:rPr>
          <w:rFonts w:ascii="宋体" w:hAnsi="宋体"/>
          <w:bCs/>
          <w:sz w:val="28"/>
          <w:szCs w:val="28"/>
        </w:rPr>
        <w:br w:type="page"/>
      </w:r>
      <w:r>
        <w:rPr>
          <w:rFonts w:ascii="宋体" w:hAnsi="宋体"/>
          <w:bCs/>
          <w:sz w:val="28"/>
          <w:szCs w:val="28"/>
        </w:rPr>
        <w:lastRenderedPageBreak/>
        <w:t>附件二：</w:t>
      </w:r>
      <w:r>
        <w:rPr>
          <w:rFonts w:ascii="宋体" w:hAnsi="宋体"/>
          <w:bCs/>
          <w:sz w:val="28"/>
          <w:szCs w:val="28"/>
        </w:rPr>
        <w:t xml:space="preserve">             </w:t>
      </w:r>
    </w:p>
    <w:p w14:paraId="7DBA7E4C" w14:textId="77777777" w:rsidR="000662E3" w:rsidRDefault="0037318F">
      <w:pPr>
        <w:spacing w:line="500" w:lineRule="exact"/>
        <w:jc w:val="center"/>
        <w:outlineLvl w:val="0"/>
        <w:rPr>
          <w:rFonts w:ascii="宋体" w:hAnsi="宋体"/>
          <w:sz w:val="28"/>
          <w:szCs w:val="28"/>
        </w:rPr>
      </w:pPr>
      <w:bookmarkStart w:id="286" w:name="_Toc387329207"/>
      <w:bookmarkStart w:id="287" w:name="_Toc331774895"/>
      <w:bookmarkStart w:id="288" w:name="_Toc333930330"/>
      <w:bookmarkStart w:id="289" w:name="_Toc325354033"/>
      <w:bookmarkStart w:id="290" w:name="_Toc333930367"/>
      <w:bookmarkStart w:id="291" w:name="_Toc325030512"/>
      <w:bookmarkStart w:id="292" w:name="_Toc391987098"/>
      <w:bookmarkStart w:id="293" w:name="_Toc325031893"/>
      <w:bookmarkStart w:id="294" w:name="_Toc353525307"/>
      <w:bookmarkStart w:id="295" w:name="_Toc438541582"/>
      <w:r>
        <w:rPr>
          <w:rFonts w:ascii="宋体" w:hAnsi="宋体" w:hint="eastAsia"/>
          <w:sz w:val="28"/>
          <w:szCs w:val="28"/>
        </w:rPr>
        <w:t>报</w:t>
      </w:r>
      <w:r>
        <w:rPr>
          <w:rFonts w:ascii="宋体" w:hAnsi="宋体"/>
          <w:sz w:val="28"/>
          <w:szCs w:val="28"/>
        </w:rPr>
        <w:t>价</w:t>
      </w:r>
      <w:r>
        <w:rPr>
          <w:rFonts w:ascii="宋体" w:hAnsi="宋体" w:hint="eastAsia"/>
          <w:sz w:val="28"/>
          <w:szCs w:val="28"/>
        </w:rPr>
        <w:t>一览</w:t>
      </w:r>
      <w:r>
        <w:rPr>
          <w:rFonts w:ascii="宋体" w:hAnsi="宋体"/>
          <w:sz w:val="28"/>
          <w:szCs w:val="28"/>
        </w:rPr>
        <w:t>表</w:t>
      </w:r>
      <w:bookmarkEnd w:id="286"/>
      <w:bookmarkEnd w:id="287"/>
      <w:bookmarkEnd w:id="288"/>
      <w:bookmarkEnd w:id="289"/>
      <w:bookmarkEnd w:id="290"/>
      <w:bookmarkEnd w:id="291"/>
      <w:bookmarkEnd w:id="292"/>
      <w:bookmarkEnd w:id="293"/>
      <w:bookmarkEnd w:id="294"/>
      <w:bookmarkEnd w:id="295"/>
      <w:r>
        <w:rPr>
          <w:rFonts w:ascii="宋体" w:hAnsi="宋体" w:hint="eastAsia"/>
          <w:sz w:val="28"/>
          <w:szCs w:val="28"/>
        </w:rPr>
        <w:t>（首次）</w:t>
      </w:r>
    </w:p>
    <w:p w14:paraId="768C15A7" w14:textId="77777777" w:rsidR="000662E3" w:rsidRDefault="000662E3">
      <w:pPr>
        <w:spacing w:line="500" w:lineRule="exact"/>
        <w:jc w:val="center"/>
        <w:rPr>
          <w:rFonts w:ascii="宋体" w:hAnsi="宋体"/>
          <w:sz w:val="28"/>
          <w:szCs w:val="28"/>
        </w:rPr>
      </w:pPr>
    </w:p>
    <w:p w14:paraId="7727A52B" w14:textId="77777777" w:rsidR="000662E3" w:rsidRDefault="0037318F">
      <w:pPr>
        <w:spacing w:line="500" w:lineRule="exact"/>
        <w:rPr>
          <w:rFonts w:ascii="宋体" w:hAnsi="宋体"/>
          <w:sz w:val="28"/>
          <w:szCs w:val="28"/>
          <w:u w:val="single"/>
        </w:rPr>
      </w:pPr>
      <w:r>
        <w:rPr>
          <w:rFonts w:ascii="宋体" w:hAnsi="宋体"/>
          <w:sz w:val="28"/>
          <w:szCs w:val="28"/>
        </w:rPr>
        <w:t>采购项目编号</w:t>
      </w:r>
      <w:r>
        <w:rPr>
          <w:rFonts w:ascii="宋体" w:hAnsi="宋体"/>
          <w:sz w:val="28"/>
          <w:szCs w:val="28"/>
        </w:rPr>
        <w:t>:</w:t>
      </w:r>
      <w:r>
        <w:rPr>
          <w:rFonts w:ascii="宋体" w:hAnsi="宋体"/>
          <w:sz w:val="28"/>
          <w:szCs w:val="28"/>
          <w:u w:val="single"/>
        </w:rPr>
        <w:t xml:space="preserve">                 </w:t>
      </w:r>
    </w:p>
    <w:p w14:paraId="46F86C6A" w14:textId="77777777" w:rsidR="000662E3" w:rsidRDefault="0037318F">
      <w:pPr>
        <w:spacing w:line="500" w:lineRule="exact"/>
        <w:rPr>
          <w:rFonts w:ascii="宋体" w:hAnsi="宋体"/>
          <w:sz w:val="24"/>
        </w:rPr>
      </w:pPr>
      <w:r>
        <w:rPr>
          <w:rFonts w:ascii="宋体" w:hAnsi="宋体"/>
          <w:sz w:val="28"/>
          <w:szCs w:val="28"/>
        </w:rPr>
        <w:t>采购项目名称</w:t>
      </w:r>
      <w:r>
        <w:rPr>
          <w:rFonts w:ascii="宋体" w:hAnsi="宋体"/>
          <w:sz w:val="28"/>
          <w:szCs w:val="28"/>
        </w:rPr>
        <w:t>:</w:t>
      </w:r>
      <w:r>
        <w:rPr>
          <w:rFonts w:ascii="宋体" w:hAnsi="宋体"/>
          <w:sz w:val="28"/>
          <w:szCs w:val="28"/>
          <w:u w:val="single"/>
        </w:rPr>
        <w:t xml:space="preserve">                 </w:t>
      </w:r>
    </w:p>
    <w:p w14:paraId="4363F9D8" w14:textId="77777777" w:rsidR="000662E3" w:rsidRDefault="000662E3">
      <w:pPr>
        <w:tabs>
          <w:tab w:val="left" w:pos="5400"/>
          <w:tab w:val="left" w:pos="8820"/>
        </w:tabs>
        <w:spacing w:line="540" w:lineRule="exact"/>
        <w:ind w:rightChars="174" w:right="365"/>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0"/>
        <w:gridCol w:w="7229"/>
      </w:tblGrid>
      <w:tr w:rsidR="000662E3" w14:paraId="6077E178" w14:textId="77777777">
        <w:trPr>
          <w:cantSplit/>
          <w:trHeight w:val="970"/>
        </w:trPr>
        <w:tc>
          <w:tcPr>
            <w:tcW w:w="1990" w:type="dxa"/>
            <w:vMerge w:val="restart"/>
            <w:tcBorders>
              <w:top w:val="single" w:sz="4" w:space="0" w:color="auto"/>
              <w:right w:val="single" w:sz="4" w:space="0" w:color="auto"/>
            </w:tcBorders>
            <w:vAlign w:val="center"/>
          </w:tcPr>
          <w:p w14:paraId="6D74BD6A"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总报价</w:t>
            </w:r>
          </w:p>
        </w:tc>
        <w:tc>
          <w:tcPr>
            <w:tcW w:w="7229" w:type="dxa"/>
            <w:tcBorders>
              <w:top w:val="single" w:sz="4" w:space="0" w:color="auto"/>
              <w:left w:val="single" w:sz="4" w:space="0" w:color="auto"/>
              <w:bottom w:val="single" w:sz="4" w:space="0" w:color="auto"/>
            </w:tcBorders>
            <w:vAlign w:val="center"/>
          </w:tcPr>
          <w:p w14:paraId="32938591" w14:textId="77777777" w:rsidR="000662E3" w:rsidRDefault="0037318F">
            <w:pPr>
              <w:tabs>
                <w:tab w:val="left" w:pos="13680"/>
              </w:tabs>
              <w:adjustRightInd w:val="0"/>
              <w:snapToGrid w:val="0"/>
              <w:spacing w:line="500" w:lineRule="exact"/>
              <w:ind w:leftChars="-42" w:left="-88"/>
              <w:rPr>
                <w:sz w:val="28"/>
                <w:szCs w:val="28"/>
              </w:rPr>
            </w:pPr>
            <w:r>
              <w:rPr>
                <w:rFonts w:hint="eastAsia"/>
                <w:sz w:val="28"/>
                <w:szCs w:val="28"/>
              </w:rPr>
              <w:t>人民币小写：</w:t>
            </w:r>
            <w:r>
              <w:rPr>
                <w:sz w:val="28"/>
                <w:szCs w:val="28"/>
              </w:rPr>
              <w:t xml:space="preserve">    </w:t>
            </w:r>
            <w:r>
              <w:rPr>
                <w:rFonts w:hint="eastAsia"/>
                <w:sz w:val="28"/>
                <w:szCs w:val="28"/>
              </w:rPr>
              <w:t xml:space="preserve">   </w:t>
            </w:r>
          </w:p>
        </w:tc>
      </w:tr>
      <w:tr w:rsidR="000662E3" w14:paraId="0D86EC4F" w14:textId="77777777">
        <w:trPr>
          <w:cantSplit/>
          <w:trHeight w:val="970"/>
        </w:trPr>
        <w:tc>
          <w:tcPr>
            <w:tcW w:w="1990" w:type="dxa"/>
            <w:vMerge/>
            <w:tcBorders>
              <w:bottom w:val="single" w:sz="4" w:space="0" w:color="auto"/>
              <w:right w:val="single" w:sz="4" w:space="0" w:color="auto"/>
            </w:tcBorders>
            <w:vAlign w:val="center"/>
          </w:tcPr>
          <w:p w14:paraId="7211919B" w14:textId="77777777" w:rsidR="000662E3" w:rsidRDefault="000662E3">
            <w:pPr>
              <w:tabs>
                <w:tab w:val="left" w:pos="13680"/>
              </w:tabs>
              <w:adjustRightInd w:val="0"/>
              <w:snapToGrid w:val="0"/>
              <w:spacing w:line="500" w:lineRule="exact"/>
              <w:ind w:leftChars="-42" w:left="-88"/>
              <w:jc w:val="center"/>
              <w:rPr>
                <w:sz w:val="28"/>
                <w:szCs w:val="28"/>
              </w:rPr>
            </w:pPr>
          </w:p>
        </w:tc>
        <w:tc>
          <w:tcPr>
            <w:tcW w:w="7229" w:type="dxa"/>
            <w:tcBorders>
              <w:top w:val="single" w:sz="4" w:space="0" w:color="auto"/>
              <w:left w:val="single" w:sz="4" w:space="0" w:color="auto"/>
              <w:bottom w:val="single" w:sz="4" w:space="0" w:color="auto"/>
            </w:tcBorders>
            <w:vAlign w:val="center"/>
          </w:tcPr>
          <w:p w14:paraId="270BDF6C" w14:textId="77777777" w:rsidR="000662E3" w:rsidRDefault="0037318F">
            <w:pPr>
              <w:tabs>
                <w:tab w:val="left" w:pos="13680"/>
              </w:tabs>
              <w:adjustRightInd w:val="0"/>
              <w:snapToGrid w:val="0"/>
              <w:spacing w:line="500" w:lineRule="exact"/>
              <w:ind w:leftChars="-42" w:left="-88"/>
              <w:rPr>
                <w:sz w:val="28"/>
                <w:szCs w:val="28"/>
              </w:rPr>
            </w:pPr>
            <w:r>
              <w:rPr>
                <w:rFonts w:hint="eastAsia"/>
                <w:sz w:val="28"/>
                <w:szCs w:val="28"/>
              </w:rPr>
              <w:t>人民币大写：</w:t>
            </w:r>
            <w:r>
              <w:rPr>
                <w:sz w:val="28"/>
                <w:szCs w:val="28"/>
              </w:rPr>
              <w:t xml:space="preserve">    </w:t>
            </w:r>
          </w:p>
        </w:tc>
      </w:tr>
      <w:tr w:rsidR="000662E3" w14:paraId="7C8379FF" w14:textId="77777777">
        <w:trPr>
          <w:cantSplit/>
          <w:trHeight w:val="970"/>
        </w:trPr>
        <w:tc>
          <w:tcPr>
            <w:tcW w:w="1990" w:type="dxa"/>
            <w:tcBorders>
              <w:top w:val="single" w:sz="4" w:space="0" w:color="auto"/>
              <w:bottom w:val="single" w:sz="4" w:space="0" w:color="auto"/>
              <w:right w:val="single" w:sz="4" w:space="0" w:color="auto"/>
            </w:tcBorders>
            <w:vAlign w:val="center"/>
          </w:tcPr>
          <w:p w14:paraId="0C243D69"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质保期</w:t>
            </w:r>
          </w:p>
        </w:tc>
        <w:tc>
          <w:tcPr>
            <w:tcW w:w="7229" w:type="dxa"/>
            <w:tcBorders>
              <w:top w:val="single" w:sz="4" w:space="0" w:color="auto"/>
              <w:left w:val="single" w:sz="4" w:space="0" w:color="auto"/>
              <w:bottom w:val="single" w:sz="4" w:space="0" w:color="auto"/>
            </w:tcBorders>
            <w:vAlign w:val="center"/>
          </w:tcPr>
          <w:p w14:paraId="6554AD26" w14:textId="77777777" w:rsidR="000662E3" w:rsidRDefault="000662E3">
            <w:pPr>
              <w:tabs>
                <w:tab w:val="left" w:pos="13680"/>
              </w:tabs>
              <w:adjustRightInd w:val="0"/>
              <w:snapToGrid w:val="0"/>
              <w:spacing w:line="500" w:lineRule="exact"/>
              <w:ind w:leftChars="-42" w:left="-88"/>
              <w:rPr>
                <w:sz w:val="28"/>
                <w:szCs w:val="28"/>
              </w:rPr>
            </w:pPr>
          </w:p>
        </w:tc>
      </w:tr>
      <w:tr w:rsidR="000662E3" w14:paraId="4756447B" w14:textId="77777777">
        <w:trPr>
          <w:cantSplit/>
          <w:trHeight w:val="970"/>
        </w:trPr>
        <w:tc>
          <w:tcPr>
            <w:tcW w:w="1990" w:type="dxa"/>
            <w:tcBorders>
              <w:top w:val="single" w:sz="4" w:space="0" w:color="auto"/>
              <w:bottom w:val="single" w:sz="4" w:space="0" w:color="auto"/>
              <w:right w:val="single" w:sz="4" w:space="0" w:color="auto"/>
            </w:tcBorders>
            <w:vAlign w:val="center"/>
          </w:tcPr>
          <w:p w14:paraId="5AEC1AC1"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工期</w:t>
            </w:r>
          </w:p>
        </w:tc>
        <w:tc>
          <w:tcPr>
            <w:tcW w:w="7229" w:type="dxa"/>
            <w:tcBorders>
              <w:top w:val="single" w:sz="4" w:space="0" w:color="auto"/>
              <w:left w:val="single" w:sz="4" w:space="0" w:color="auto"/>
              <w:bottom w:val="single" w:sz="4" w:space="0" w:color="auto"/>
            </w:tcBorders>
            <w:vAlign w:val="center"/>
          </w:tcPr>
          <w:p w14:paraId="2ECB4657" w14:textId="77777777" w:rsidR="000662E3" w:rsidRDefault="000662E3">
            <w:pPr>
              <w:tabs>
                <w:tab w:val="left" w:pos="13680"/>
              </w:tabs>
              <w:adjustRightInd w:val="0"/>
              <w:snapToGrid w:val="0"/>
              <w:spacing w:line="500" w:lineRule="exact"/>
              <w:ind w:leftChars="-42" w:left="-88"/>
              <w:rPr>
                <w:sz w:val="28"/>
                <w:szCs w:val="28"/>
              </w:rPr>
            </w:pPr>
          </w:p>
        </w:tc>
      </w:tr>
      <w:tr w:rsidR="000662E3" w14:paraId="68E1AFBF" w14:textId="77777777">
        <w:trPr>
          <w:cantSplit/>
          <w:trHeight w:val="996"/>
        </w:trPr>
        <w:tc>
          <w:tcPr>
            <w:tcW w:w="1990" w:type="dxa"/>
            <w:tcBorders>
              <w:top w:val="single" w:sz="4" w:space="0" w:color="auto"/>
              <w:bottom w:val="single" w:sz="4" w:space="0" w:color="auto"/>
              <w:right w:val="single" w:sz="4" w:space="0" w:color="auto"/>
            </w:tcBorders>
            <w:vAlign w:val="center"/>
          </w:tcPr>
          <w:p w14:paraId="538E0A75"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质量目标</w:t>
            </w:r>
          </w:p>
        </w:tc>
        <w:tc>
          <w:tcPr>
            <w:tcW w:w="7229" w:type="dxa"/>
            <w:tcBorders>
              <w:top w:val="single" w:sz="4" w:space="0" w:color="auto"/>
              <w:left w:val="single" w:sz="4" w:space="0" w:color="auto"/>
              <w:bottom w:val="single" w:sz="4" w:space="0" w:color="auto"/>
            </w:tcBorders>
            <w:vAlign w:val="center"/>
          </w:tcPr>
          <w:p w14:paraId="0B341A4D" w14:textId="77777777" w:rsidR="000662E3" w:rsidRDefault="000662E3">
            <w:pPr>
              <w:tabs>
                <w:tab w:val="left" w:pos="13680"/>
              </w:tabs>
              <w:adjustRightInd w:val="0"/>
              <w:snapToGrid w:val="0"/>
              <w:spacing w:line="500" w:lineRule="exact"/>
              <w:ind w:leftChars="-42" w:left="-88"/>
              <w:rPr>
                <w:sz w:val="28"/>
                <w:szCs w:val="28"/>
              </w:rPr>
            </w:pPr>
          </w:p>
        </w:tc>
      </w:tr>
    </w:tbl>
    <w:p w14:paraId="35201FEF" w14:textId="77777777" w:rsidR="000662E3" w:rsidRDefault="0037318F">
      <w:pPr>
        <w:spacing w:line="540" w:lineRule="exact"/>
        <w:ind w:firstLineChars="200" w:firstLine="560"/>
        <w:rPr>
          <w:rFonts w:ascii="宋体" w:hAnsi="宋体"/>
          <w:sz w:val="28"/>
          <w:szCs w:val="28"/>
        </w:rPr>
      </w:pPr>
      <w:r>
        <w:rPr>
          <w:rFonts w:ascii="宋体" w:hAnsi="宋体"/>
          <w:sz w:val="28"/>
          <w:szCs w:val="28"/>
        </w:rPr>
        <w:t>注：</w:t>
      </w:r>
      <w:r>
        <w:rPr>
          <w:rFonts w:ascii="宋体" w:hAnsi="宋体"/>
          <w:sz w:val="28"/>
          <w:szCs w:val="28"/>
        </w:rPr>
        <w:t>1</w:t>
      </w:r>
      <w:r>
        <w:rPr>
          <w:rFonts w:ascii="宋体" w:hAnsi="宋体"/>
          <w:sz w:val="28"/>
          <w:szCs w:val="28"/>
        </w:rPr>
        <w:t>、此表除装订于竞争性谈判响应文件中外，还须单独密封于一小信封内，再装入竞争性谈判响应文件正本的密封袋中；</w:t>
      </w:r>
    </w:p>
    <w:p w14:paraId="2C75DCBB" w14:textId="77777777" w:rsidR="000662E3" w:rsidRDefault="0037318F">
      <w:pPr>
        <w:spacing w:line="540" w:lineRule="exact"/>
        <w:ind w:leftChars="44" w:left="92" w:firstLine="570"/>
        <w:rPr>
          <w:rFonts w:ascii="宋体" w:hAnsi="宋体"/>
          <w:sz w:val="28"/>
          <w:szCs w:val="28"/>
        </w:rPr>
      </w:pPr>
      <w:r>
        <w:rPr>
          <w:rFonts w:ascii="宋体" w:hAnsi="宋体"/>
          <w:sz w:val="28"/>
          <w:szCs w:val="28"/>
        </w:rPr>
        <w:t>2</w:t>
      </w:r>
      <w:r>
        <w:rPr>
          <w:rFonts w:ascii="宋体" w:hAnsi="宋体"/>
          <w:sz w:val="28"/>
          <w:szCs w:val="28"/>
        </w:rPr>
        <w:t>、</w:t>
      </w:r>
      <w:r>
        <w:rPr>
          <w:rFonts w:ascii="宋体" w:hAnsi="宋体" w:cs="宋体" w:hint="eastAsia"/>
          <w:bCs/>
          <w:sz w:val="28"/>
          <w:szCs w:val="28"/>
        </w:rPr>
        <w:t>所有价格均用人民币表示，单位为元，精确到小数点后两位。</w:t>
      </w:r>
    </w:p>
    <w:p w14:paraId="40A1C1A8" w14:textId="77777777" w:rsidR="000662E3" w:rsidRDefault="000662E3">
      <w:pPr>
        <w:pStyle w:val="a6"/>
        <w:spacing w:line="500" w:lineRule="exact"/>
        <w:rPr>
          <w:rFonts w:hAnsi="宋体"/>
          <w:sz w:val="28"/>
          <w:szCs w:val="28"/>
        </w:rPr>
      </w:pPr>
    </w:p>
    <w:p w14:paraId="188F2E10" w14:textId="77777777" w:rsidR="000662E3" w:rsidRDefault="000662E3"/>
    <w:p w14:paraId="47E6E218" w14:textId="77777777" w:rsidR="000662E3" w:rsidRDefault="0037318F">
      <w:pPr>
        <w:pStyle w:val="a6"/>
        <w:spacing w:line="500" w:lineRule="exact"/>
        <w:ind w:firstLine="720"/>
        <w:rPr>
          <w:rFonts w:hAnsi="宋体"/>
          <w:sz w:val="28"/>
          <w:szCs w:val="28"/>
          <w:u w:val="single"/>
        </w:rPr>
      </w:pPr>
      <w:r>
        <w:rPr>
          <w:rFonts w:hAnsi="宋体" w:hint="eastAsia"/>
          <w:sz w:val="28"/>
          <w:szCs w:val="28"/>
        </w:rPr>
        <w:t>法定代表人或</w:t>
      </w:r>
      <w:r>
        <w:rPr>
          <w:rFonts w:hAnsi="宋体"/>
          <w:sz w:val="28"/>
          <w:szCs w:val="28"/>
        </w:rPr>
        <w:t>授权代表（签字</w:t>
      </w:r>
      <w:r>
        <w:rPr>
          <w:rFonts w:hAnsi="宋体" w:hint="eastAsia"/>
          <w:sz w:val="28"/>
          <w:szCs w:val="28"/>
        </w:rPr>
        <w:t>或盖章</w:t>
      </w:r>
      <w:r>
        <w:rPr>
          <w:rFonts w:hAnsi="宋体"/>
          <w:sz w:val="28"/>
          <w:szCs w:val="28"/>
        </w:rPr>
        <w:t>）</w:t>
      </w:r>
      <w:r>
        <w:rPr>
          <w:rFonts w:hAnsi="宋体"/>
          <w:sz w:val="28"/>
          <w:szCs w:val="28"/>
        </w:rPr>
        <w:t>:</w:t>
      </w:r>
      <w:r>
        <w:rPr>
          <w:rFonts w:hAnsi="宋体"/>
          <w:sz w:val="28"/>
          <w:szCs w:val="28"/>
          <w:u w:val="single"/>
        </w:rPr>
        <w:t xml:space="preserve">              </w:t>
      </w:r>
    </w:p>
    <w:p w14:paraId="7F7C9B17" w14:textId="77777777" w:rsidR="000662E3" w:rsidRDefault="0037318F">
      <w:pPr>
        <w:pStyle w:val="a6"/>
        <w:spacing w:line="500" w:lineRule="exact"/>
        <w:ind w:firstLine="720"/>
        <w:rPr>
          <w:rFonts w:hAnsi="宋体"/>
          <w:sz w:val="28"/>
          <w:szCs w:val="28"/>
          <w:u w:val="single"/>
        </w:rPr>
      </w:pPr>
      <w:r>
        <w:rPr>
          <w:rFonts w:hAnsi="宋体"/>
          <w:sz w:val="28"/>
          <w:szCs w:val="28"/>
        </w:rPr>
        <w:t>谈判供应商名称（签章）：</w:t>
      </w:r>
      <w:r>
        <w:rPr>
          <w:rFonts w:hAnsi="宋体"/>
          <w:sz w:val="28"/>
          <w:szCs w:val="28"/>
          <w:u w:val="single"/>
        </w:rPr>
        <w:t xml:space="preserve">       </w:t>
      </w:r>
    </w:p>
    <w:p w14:paraId="6A56C288" w14:textId="77777777" w:rsidR="000662E3" w:rsidRDefault="0037318F">
      <w:pPr>
        <w:pStyle w:val="a6"/>
        <w:spacing w:line="500" w:lineRule="exact"/>
        <w:ind w:firstLine="720"/>
        <w:rPr>
          <w:rFonts w:hAnsi="宋体"/>
          <w:sz w:val="28"/>
          <w:szCs w:val="28"/>
          <w:u w:val="single"/>
        </w:rPr>
      </w:pPr>
      <w:r>
        <w:rPr>
          <w:rFonts w:hAnsi="宋体"/>
          <w:sz w:val="28"/>
          <w:szCs w:val="28"/>
        </w:rPr>
        <w:t>时间：</w:t>
      </w:r>
      <w:r>
        <w:rPr>
          <w:rFonts w:hAnsi="宋体"/>
          <w:sz w:val="28"/>
          <w:szCs w:val="28"/>
          <w:u w:val="single"/>
        </w:rPr>
        <w:t xml:space="preserve">     </w:t>
      </w:r>
      <w:r>
        <w:rPr>
          <w:rFonts w:hAnsi="宋体"/>
          <w:sz w:val="28"/>
          <w:szCs w:val="28"/>
        </w:rPr>
        <w:t>年</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r>
        <w:rPr>
          <w:rFonts w:hAnsi="宋体"/>
          <w:sz w:val="28"/>
          <w:szCs w:val="28"/>
        </w:rPr>
        <w:t xml:space="preserve"> </w:t>
      </w:r>
    </w:p>
    <w:p w14:paraId="1D71BAF1" w14:textId="77777777" w:rsidR="000662E3" w:rsidRDefault="0037318F">
      <w:pPr>
        <w:adjustRightInd w:val="0"/>
        <w:snapToGrid w:val="0"/>
        <w:spacing w:line="500" w:lineRule="exact"/>
        <w:ind w:leftChars="-42" w:left="-88"/>
        <w:rPr>
          <w:rFonts w:ascii="宋体" w:hAnsi="宋体"/>
          <w:bCs/>
          <w:sz w:val="28"/>
          <w:szCs w:val="28"/>
        </w:rPr>
      </w:pPr>
      <w:r>
        <w:rPr>
          <w:rFonts w:ascii="宋体" w:hAnsi="宋体"/>
          <w:bCs/>
          <w:sz w:val="28"/>
          <w:szCs w:val="28"/>
        </w:rPr>
        <w:br w:type="page"/>
      </w:r>
      <w:r>
        <w:rPr>
          <w:rFonts w:ascii="宋体" w:hAnsi="宋体"/>
          <w:bCs/>
          <w:sz w:val="28"/>
          <w:szCs w:val="28"/>
        </w:rPr>
        <w:lastRenderedPageBreak/>
        <w:t>附件三：</w:t>
      </w:r>
      <w:r>
        <w:rPr>
          <w:rFonts w:ascii="宋体" w:hAnsi="宋体"/>
          <w:bCs/>
          <w:sz w:val="28"/>
          <w:szCs w:val="28"/>
        </w:rPr>
        <w:t xml:space="preserve">  </w:t>
      </w:r>
    </w:p>
    <w:p w14:paraId="2F1D79BB" w14:textId="77777777" w:rsidR="000662E3" w:rsidRDefault="0037318F">
      <w:pPr>
        <w:pStyle w:val="3"/>
        <w:jc w:val="center"/>
        <w:rPr>
          <w:rFonts w:ascii="宋体" w:hAnsi="宋体" w:cs="宋体"/>
          <w:sz w:val="28"/>
          <w:szCs w:val="28"/>
        </w:rPr>
      </w:pPr>
      <w:r>
        <w:rPr>
          <w:rFonts w:ascii="宋体" w:hAnsi="宋体" w:cs="宋体" w:hint="eastAsia"/>
          <w:sz w:val="28"/>
          <w:szCs w:val="28"/>
        </w:rPr>
        <w:t>分项报价</w:t>
      </w:r>
    </w:p>
    <w:p w14:paraId="1093CD3E" w14:textId="77777777" w:rsidR="000662E3" w:rsidRDefault="0037318F">
      <w:pPr>
        <w:spacing w:line="500" w:lineRule="exact"/>
        <w:jc w:val="center"/>
        <w:outlineLvl w:val="0"/>
        <w:rPr>
          <w:rFonts w:ascii="宋体" w:hAnsi="宋体"/>
          <w:sz w:val="28"/>
          <w:szCs w:val="28"/>
        </w:rPr>
      </w:pPr>
      <w:r>
        <w:rPr>
          <w:rFonts w:ascii="宋体" w:hAnsi="宋体"/>
          <w:sz w:val="28"/>
          <w:szCs w:val="28"/>
          <w:u w:val="single"/>
        </w:rPr>
        <w:br w:type="page"/>
      </w:r>
      <w:r>
        <w:rPr>
          <w:rFonts w:ascii="宋体" w:hAnsi="宋体"/>
          <w:sz w:val="28"/>
          <w:szCs w:val="28"/>
        </w:rPr>
        <w:lastRenderedPageBreak/>
        <w:t>报价</w:t>
      </w:r>
      <w:r>
        <w:rPr>
          <w:rFonts w:ascii="宋体" w:hAnsi="宋体" w:hint="eastAsia"/>
          <w:sz w:val="28"/>
          <w:szCs w:val="28"/>
        </w:rPr>
        <w:t>一览</w:t>
      </w:r>
      <w:r>
        <w:rPr>
          <w:rFonts w:ascii="宋体" w:hAnsi="宋体"/>
          <w:sz w:val="28"/>
          <w:szCs w:val="28"/>
        </w:rPr>
        <w:t>表</w:t>
      </w:r>
      <w:r>
        <w:rPr>
          <w:rFonts w:ascii="宋体" w:hAnsi="宋体" w:hint="eastAsia"/>
          <w:sz w:val="28"/>
          <w:szCs w:val="28"/>
        </w:rPr>
        <w:t>（最终）</w:t>
      </w:r>
    </w:p>
    <w:p w14:paraId="1135902E" w14:textId="77777777" w:rsidR="000662E3" w:rsidRDefault="000662E3">
      <w:pPr>
        <w:spacing w:line="500" w:lineRule="exact"/>
        <w:jc w:val="center"/>
        <w:rPr>
          <w:rFonts w:ascii="宋体" w:hAnsi="宋体"/>
          <w:sz w:val="28"/>
          <w:szCs w:val="28"/>
        </w:rPr>
      </w:pPr>
    </w:p>
    <w:p w14:paraId="4EE8E138" w14:textId="77777777" w:rsidR="000662E3" w:rsidRDefault="0037318F">
      <w:pPr>
        <w:spacing w:line="500" w:lineRule="exact"/>
        <w:rPr>
          <w:rFonts w:ascii="宋体" w:hAnsi="宋体"/>
          <w:sz w:val="28"/>
          <w:szCs w:val="28"/>
          <w:u w:val="single"/>
        </w:rPr>
      </w:pPr>
      <w:r>
        <w:rPr>
          <w:rFonts w:ascii="宋体" w:hAnsi="宋体"/>
          <w:sz w:val="28"/>
          <w:szCs w:val="28"/>
        </w:rPr>
        <w:t>采购项目编号</w:t>
      </w:r>
      <w:r>
        <w:rPr>
          <w:rFonts w:ascii="宋体" w:hAnsi="宋体"/>
          <w:sz w:val="28"/>
          <w:szCs w:val="28"/>
        </w:rPr>
        <w:t>:</w:t>
      </w:r>
      <w:r>
        <w:rPr>
          <w:rFonts w:ascii="宋体" w:hAnsi="宋体"/>
          <w:sz w:val="28"/>
          <w:szCs w:val="28"/>
          <w:u w:val="single"/>
        </w:rPr>
        <w:t xml:space="preserve">                 </w:t>
      </w:r>
    </w:p>
    <w:p w14:paraId="5714F723" w14:textId="77777777" w:rsidR="000662E3" w:rsidRDefault="0037318F">
      <w:pPr>
        <w:spacing w:line="500" w:lineRule="exact"/>
        <w:rPr>
          <w:rFonts w:ascii="宋体" w:hAnsi="宋体"/>
          <w:sz w:val="24"/>
        </w:rPr>
      </w:pPr>
      <w:r>
        <w:rPr>
          <w:rFonts w:ascii="宋体" w:hAnsi="宋体"/>
          <w:sz w:val="28"/>
          <w:szCs w:val="28"/>
        </w:rPr>
        <w:t>采购项目名称</w:t>
      </w:r>
      <w:r>
        <w:rPr>
          <w:rFonts w:ascii="宋体" w:hAnsi="宋体"/>
          <w:sz w:val="28"/>
          <w:szCs w:val="28"/>
        </w:rPr>
        <w:t>:</w:t>
      </w:r>
      <w:r>
        <w:rPr>
          <w:rFonts w:ascii="宋体" w:hAnsi="宋体"/>
          <w:sz w:val="28"/>
          <w:szCs w:val="28"/>
          <w:u w:val="single"/>
        </w:rPr>
        <w:t xml:space="preserve">                 </w:t>
      </w:r>
    </w:p>
    <w:p w14:paraId="5A59D2BA" w14:textId="77777777" w:rsidR="000662E3" w:rsidRDefault="000662E3">
      <w:pPr>
        <w:tabs>
          <w:tab w:val="left" w:pos="5400"/>
          <w:tab w:val="left" w:pos="8820"/>
        </w:tabs>
        <w:spacing w:line="540" w:lineRule="exact"/>
        <w:ind w:rightChars="174" w:right="365"/>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0"/>
        <w:gridCol w:w="7229"/>
      </w:tblGrid>
      <w:tr w:rsidR="000662E3" w14:paraId="28F7DB25" w14:textId="77777777">
        <w:trPr>
          <w:cantSplit/>
          <w:trHeight w:val="970"/>
        </w:trPr>
        <w:tc>
          <w:tcPr>
            <w:tcW w:w="1990" w:type="dxa"/>
            <w:vMerge w:val="restart"/>
            <w:tcBorders>
              <w:top w:val="single" w:sz="4" w:space="0" w:color="auto"/>
              <w:right w:val="single" w:sz="4" w:space="0" w:color="auto"/>
            </w:tcBorders>
            <w:vAlign w:val="center"/>
          </w:tcPr>
          <w:p w14:paraId="42F621AE"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总报价</w:t>
            </w:r>
          </w:p>
        </w:tc>
        <w:tc>
          <w:tcPr>
            <w:tcW w:w="7229" w:type="dxa"/>
            <w:tcBorders>
              <w:top w:val="single" w:sz="4" w:space="0" w:color="auto"/>
              <w:left w:val="single" w:sz="4" w:space="0" w:color="auto"/>
              <w:bottom w:val="single" w:sz="4" w:space="0" w:color="auto"/>
            </w:tcBorders>
            <w:vAlign w:val="center"/>
          </w:tcPr>
          <w:p w14:paraId="7776F091" w14:textId="77777777" w:rsidR="000662E3" w:rsidRDefault="0037318F">
            <w:pPr>
              <w:tabs>
                <w:tab w:val="left" w:pos="13680"/>
              </w:tabs>
              <w:adjustRightInd w:val="0"/>
              <w:snapToGrid w:val="0"/>
              <w:spacing w:line="500" w:lineRule="exact"/>
              <w:ind w:leftChars="-42" w:left="-88"/>
              <w:rPr>
                <w:sz w:val="28"/>
                <w:szCs w:val="28"/>
              </w:rPr>
            </w:pPr>
            <w:r>
              <w:rPr>
                <w:rFonts w:hint="eastAsia"/>
                <w:sz w:val="28"/>
                <w:szCs w:val="28"/>
              </w:rPr>
              <w:t>人民币小写：</w:t>
            </w:r>
            <w:r>
              <w:rPr>
                <w:sz w:val="28"/>
                <w:szCs w:val="28"/>
              </w:rPr>
              <w:t xml:space="preserve">    </w:t>
            </w:r>
            <w:r>
              <w:rPr>
                <w:rFonts w:hint="eastAsia"/>
                <w:sz w:val="28"/>
                <w:szCs w:val="28"/>
              </w:rPr>
              <w:t xml:space="preserve">   </w:t>
            </w:r>
          </w:p>
        </w:tc>
      </w:tr>
      <w:tr w:rsidR="000662E3" w14:paraId="2FA4394E" w14:textId="77777777">
        <w:trPr>
          <w:cantSplit/>
          <w:trHeight w:val="970"/>
        </w:trPr>
        <w:tc>
          <w:tcPr>
            <w:tcW w:w="1990" w:type="dxa"/>
            <w:vMerge/>
            <w:tcBorders>
              <w:bottom w:val="single" w:sz="4" w:space="0" w:color="auto"/>
              <w:right w:val="single" w:sz="4" w:space="0" w:color="auto"/>
            </w:tcBorders>
            <w:vAlign w:val="center"/>
          </w:tcPr>
          <w:p w14:paraId="479EE6A5" w14:textId="77777777" w:rsidR="000662E3" w:rsidRDefault="000662E3">
            <w:pPr>
              <w:tabs>
                <w:tab w:val="left" w:pos="13680"/>
              </w:tabs>
              <w:adjustRightInd w:val="0"/>
              <w:snapToGrid w:val="0"/>
              <w:spacing w:line="500" w:lineRule="exact"/>
              <w:ind w:leftChars="-42" w:left="-88"/>
              <w:jc w:val="center"/>
              <w:rPr>
                <w:sz w:val="28"/>
                <w:szCs w:val="28"/>
              </w:rPr>
            </w:pPr>
          </w:p>
        </w:tc>
        <w:tc>
          <w:tcPr>
            <w:tcW w:w="7229" w:type="dxa"/>
            <w:tcBorders>
              <w:top w:val="single" w:sz="4" w:space="0" w:color="auto"/>
              <w:left w:val="single" w:sz="4" w:space="0" w:color="auto"/>
              <w:bottom w:val="single" w:sz="4" w:space="0" w:color="auto"/>
            </w:tcBorders>
            <w:vAlign w:val="center"/>
          </w:tcPr>
          <w:p w14:paraId="3603175E" w14:textId="77777777" w:rsidR="000662E3" w:rsidRDefault="0037318F">
            <w:pPr>
              <w:tabs>
                <w:tab w:val="left" w:pos="13680"/>
              </w:tabs>
              <w:adjustRightInd w:val="0"/>
              <w:snapToGrid w:val="0"/>
              <w:spacing w:line="500" w:lineRule="exact"/>
              <w:ind w:leftChars="-42" w:left="-88"/>
              <w:rPr>
                <w:sz w:val="28"/>
                <w:szCs w:val="28"/>
              </w:rPr>
            </w:pPr>
            <w:r>
              <w:rPr>
                <w:rFonts w:hint="eastAsia"/>
                <w:sz w:val="28"/>
                <w:szCs w:val="28"/>
              </w:rPr>
              <w:t>人民币大写：</w:t>
            </w:r>
            <w:r>
              <w:rPr>
                <w:sz w:val="28"/>
                <w:szCs w:val="28"/>
              </w:rPr>
              <w:t xml:space="preserve">    </w:t>
            </w:r>
          </w:p>
        </w:tc>
      </w:tr>
      <w:tr w:rsidR="000662E3" w14:paraId="3F256AB0" w14:textId="77777777">
        <w:trPr>
          <w:cantSplit/>
          <w:trHeight w:val="970"/>
        </w:trPr>
        <w:tc>
          <w:tcPr>
            <w:tcW w:w="1990" w:type="dxa"/>
            <w:tcBorders>
              <w:top w:val="single" w:sz="4" w:space="0" w:color="auto"/>
              <w:bottom w:val="single" w:sz="4" w:space="0" w:color="auto"/>
              <w:right w:val="single" w:sz="4" w:space="0" w:color="auto"/>
            </w:tcBorders>
            <w:vAlign w:val="center"/>
          </w:tcPr>
          <w:p w14:paraId="4A373C1A"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质保期</w:t>
            </w:r>
          </w:p>
        </w:tc>
        <w:tc>
          <w:tcPr>
            <w:tcW w:w="7229" w:type="dxa"/>
            <w:tcBorders>
              <w:top w:val="single" w:sz="4" w:space="0" w:color="auto"/>
              <w:left w:val="single" w:sz="4" w:space="0" w:color="auto"/>
              <w:bottom w:val="single" w:sz="4" w:space="0" w:color="auto"/>
            </w:tcBorders>
            <w:vAlign w:val="center"/>
          </w:tcPr>
          <w:p w14:paraId="44099852" w14:textId="77777777" w:rsidR="000662E3" w:rsidRDefault="000662E3">
            <w:pPr>
              <w:tabs>
                <w:tab w:val="left" w:pos="13680"/>
              </w:tabs>
              <w:adjustRightInd w:val="0"/>
              <w:snapToGrid w:val="0"/>
              <w:spacing w:line="500" w:lineRule="exact"/>
              <w:ind w:leftChars="-42" w:left="-88"/>
              <w:rPr>
                <w:sz w:val="28"/>
                <w:szCs w:val="28"/>
              </w:rPr>
            </w:pPr>
          </w:p>
        </w:tc>
      </w:tr>
      <w:tr w:rsidR="000662E3" w14:paraId="6A1BC680" w14:textId="77777777">
        <w:trPr>
          <w:cantSplit/>
          <w:trHeight w:val="970"/>
        </w:trPr>
        <w:tc>
          <w:tcPr>
            <w:tcW w:w="1990" w:type="dxa"/>
            <w:tcBorders>
              <w:top w:val="single" w:sz="4" w:space="0" w:color="auto"/>
              <w:bottom w:val="single" w:sz="4" w:space="0" w:color="auto"/>
              <w:right w:val="single" w:sz="4" w:space="0" w:color="auto"/>
            </w:tcBorders>
            <w:vAlign w:val="center"/>
          </w:tcPr>
          <w:p w14:paraId="197AC72B"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工期</w:t>
            </w:r>
          </w:p>
        </w:tc>
        <w:tc>
          <w:tcPr>
            <w:tcW w:w="7229" w:type="dxa"/>
            <w:tcBorders>
              <w:top w:val="single" w:sz="4" w:space="0" w:color="auto"/>
              <w:left w:val="single" w:sz="4" w:space="0" w:color="auto"/>
              <w:bottom w:val="single" w:sz="4" w:space="0" w:color="auto"/>
            </w:tcBorders>
            <w:vAlign w:val="center"/>
          </w:tcPr>
          <w:p w14:paraId="16377F4F" w14:textId="77777777" w:rsidR="000662E3" w:rsidRDefault="000662E3">
            <w:pPr>
              <w:tabs>
                <w:tab w:val="left" w:pos="13680"/>
              </w:tabs>
              <w:adjustRightInd w:val="0"/>
              <w:snapToGrid w:val="0"/>
              <w:spacing w:line="500" w:lineRule="exact"/>
              <w:ind w:leftChars="-42" w:left="-88"/>
              <w:rPr>
                <w:sz w:val="28"/>
                <w:szCs w:val="28"/>
              </w:rPr>
            </w:pPr>
          </w:p>
        </w:tc>
      </w:tr>
      <w:tr w:rsidR="000662E3" w14:paraId="3ADBAA04" w14:textId="77777777">
        <w:trPr>
          <w:cantSplit/>
          <w:trHeight w:val="996"/>
        </w:trPr>
        <w:tc>
          <w:tcPr>
            <w:tcW w:w="1990" w:type="dxa"/>
            <w:tcBorders>
              <w:top w:val="single" w:sz="4" w:space="0" w:color="auto"/>
              <w:bottom w:val="single" w:sz="4" w:space="0" w:color="auto"/>
              <w:right w:val="single" w:sz="4" w:space="0" w:color="auto"/>
            </w:tcBorders>
            <w:vAlign w:val="center"/>
          </w:tcPr>
          <w:p w14:paraId="469AFD4F" w14:textId="77777777" w:rsidR="000662E3" w:rsidRDefault="0037318F">
            <w:pPr>
              <w:tabs>
                <w:tab w:val="left" w:pos="13680"/>
              </w:tabs>
              <w:adjustRightInd w:val="0"/>
              <w:snapToGrid w:val="0"/>
              <w:spacing w:line="500" w:lineRule="exact"/>
              <w:ind w:leftChars="-42" w:left="-88"/>
              <w:jc w:val="center"/>
              <w:rPr>
                <w:sz w:val="28"/>
                <w:szCs w:val="28"/>
              </w:rPr>
            </w:pPr>
            <w:r>
              <w:rPr>
                <w:rFonts w:hint="eastAsia"/>
                <w:sz w:val="28"/>
                <w:szCs w:val="28"/>
              </w:rPr>
              <w:t>质量目标</w:t>
            </w:r>
          </w:p>
        </w:tc>
        <w:tc>
          <w:tcPr>
            <w:tcW w:w="7229" w:type="dxa"/>
            <w:tcBorders>
              <w:top w:val="single" w:sz="4" w:space="0" w:color="auto"/>
              <w:left w:val="single" w:sz="4" w:space="0" w:color="auto"/>
              <w:bottom w:val="single" w:sz="4" w:space="0" w:color="auto"/>
            </w:tcBorders>
            <w:vAlign w:val="center"/>
          </w:tcPr>
          <w:p w14:paraId="42F48D40" w14:textId="77777777" w:rsidR="000662E3" w:rsidRDefault="000662E3">
            <w:pPr>
              <w:tabs>
                <w:tab w:val="left" w:pos="13680"/>
              </w:tabs>
              <w:adjustRightInd w:val="0"/>
              <w:snapToGrid w:val="0"/>
              <w:spacing w:line="500" w:lineRule="exact"/>
              <w:ind w:leftChars="-42" w:left="-88"/>
              <w:rPr>
                <w:sz w:val="28"/>
                <w:szCs w:val="28"/>
              </w:rPr>
            </w:pPr>
          </w:p>
        </w:tc>
      </w:tr>
    </w:tbl>
    <w:p w14:paraId="18162629" w14:textId="77777777" w:rsidR="000662E3" w:rsidRDefault="0037318F">
      <w:pPr>
        <w:spacing w:line="540" w:lineRule="exact"/>
        <w:ind w:firstLineChars="200" w:firstLine="560"/>
        <w:rPr>
          <w:rFonts w:ascii="宋体" w:hAnsi="宋体"/>
          <w:sz w:val="28"/>
          <w:szCs w:val="28"/>
        </w:rPr>
      </w:pPr>
      <w:r>
        <w:rPr>
          <w:rFonts w:ascii="宋体" w:hAnsi="宋体"/>
          <w:sz w:val="28"/>
          <w:szCs w:val="28"/>
        </w:rPr>
        <w:t>注：</w:t>
      </w:r>
    </w:p>
    <w:p w14:paraId="24C2AA0B" w14:textId="77777777" w:rsidR="000662E3" w:rsidRDefault="0037318F">
      <w:pPr>
        <w:spacing w:line="540" w:lineRule="exact"/>
        <w:ind w:firstLineChars="200" w:firstLine="560"/>
        <w:rPr>
          <w:rFonts w:ascii="宋体" w:hAnsi="宋体"/>
          <w:sz w:val="28"/>
          <w:szCs w:val="28"/>
        </w:rPr>
      </w:pPr>
      <w:r>
        <w:rPr>
          <w:rFonts w:ascii="宋体" w:hAnsi="宋体"/>
          <w:sz w:val="28"/>
          <w:szCs w:val="28"/>
        </w:rPr>
        <w:t>1</w:t>
      </w:r>
      <w:r>
        <w:rPr>
          <w:rFonts w:ascii="宋体" w:hAnsi="宋体"/>
          <w:sz w:val="28"/>
          <w:szCs w:val="28"/>
        </w:rPr>
        <w:t>、此表</w:t>
      </w:r>
      <w:r>
        <w:rPr>
          <w:rFonts w:ascii="宋体" w:hAnsi="宋体" w:hint="eastAsia"/>
          <w:sz w:val="28"/>
          <w:szCs w:val="28"/>
        </w:rPr>
        <w:t>单独打印一张空白表加盖公章，供应商携带到现场，根据谈判情况按谈判文件的规定，在谈判小组要求的时间内提交，逾期未交，视为退出谈判</w:t>
      </w:r>
      <w:r>
        <w:rPr>
          <w:rFonts w:ascii="宋体" w:hAnsi="宋体"/>
          <w:sz w:val="28"/>
          <w:szCs w:val="28"/>
        </w:rPr>
        <w:t>；</w:t>
      </w:r>
    </w:p>
    <w:p w14:paraId="5B0235D8"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、供应商的投标报价应完全包括本项目的全部费用，供应商对报价的准确性负责，任何漏报、错报等均是供应商的风险。</w:t>
      </w:r>
    </w:p>
    <w:p w14:paraId="7ED8951A" w14:textId="77777777" w:rsidR="000662E3" w:rsidRDefault="0037318F">
      <w:pPr>
        <w:spacing w:line="540" w:lineRule="exact"/>
        <w:ind w:leftChars="44" w:left="92" w:firstLine="57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cs="宋体" w:hint="eastAsia"/>
          <w:bCs/>
          <w:sz w:val="28"/>
          <w:szCs w:val="28"/>
        </w:rPr>
        <w:t>所有价格均用人民币表示，单位为元，精确到小数点后两位。</w:t>
      </w:r>
    </w:p>
    <w:p w14:paraId="55DD0D64" w14:textId="77777777" w:rsidR="000662E3" w:rsidRDefault="000662E3">
      <w:pPr>
        <w:pStyle w:val="a6"/>
        <w:spacing w:line="500" w:lineRule="exact"/>
        <w:rPr>
          <w:rFonts w:hAnsi="宋体"/>
          <w:sz w:val="28"/>
          <w:szCs w:val="28"/>
        </w:rPr>
      </w:pPr>
    </w:p>
    <w:p w14:paraId="1C57946A" w14:textId="77777777" w:rsidR="000662E3" w:rsidRDefault="000662E3"/>
    <w:p w14:paraId="66E56D3D" w14:textId="77777777" w:rsidR="000662E3" w:rsidRDefault="0037318F">
      <w:pPr>
        <w:pStyle w:val="a6"/>
        <w:spacing w:line="500" w:lineRule="exact"/>
        <w:ind w:firstLine="720"/>
        <w:rPr>
          <w:rFonts w:hAnsi="宋体"/>
          <w:sz w:val="28"/>
          <w:szCs w:val="28"/>
          <w:u w:val="single"/>
        </w:rPr>
      </w:pPr>
      <w:r>
        <w:rPr>
          <w:rFonts w:hAnsi="宋体" w:hint="eastAsia"/>
          <w:sz w:val="28"/>
          <w:szCs w:val="28"/>
        </w:rPr>
        <w:t>法定代表人或</w:t>
      </w:r>
      <w:r>
        <w:rPr>
          <w:rFonts w:hAnsi="宋体"/>
          <w:sz w:val="28"/>
          <w:szCs w:val="28"/>
        </w:rPr>
        <w:t>授权代表（签字</w:t>
      </w:r>
      <w:r>
        <w:rPr>
          <w:rFonts w:hAnsi="宋体" w:hint="eastAsia"/>
          <w:sz w:val="28"/>
          <w:szCs w:val="28"/>
        </w:rPr>
        <w:t>或盖章</w:t>
      </w:r>
      <w:r>
        <w:rPr>
          <w:rFonts w:hAnsi="宋体"/>
          <w:sz w:val="28"/>
          <w:szCs w:val="28"/>
        </w:rPr>
        <w:t>）</w:t>
      </w:r>
      <w:r>
        <w:rPr>
          <w:rFonts w:hAnsi="宋体"/>
          <w:sz w:val="28"/>
          <w:szCs w:val="28"/>
        </w:rPr>
        <w:t>:</w:t>
      </w:r>
      <w:r>
        <w:rPr>
          <w:rFonts w:hAnsi="宋体"/>
          <w:sz w:val="28"/>
          <w:szCs w:val="28"/>
          <w:u w:val="single"/>
        </w:rPr>
        <w:t xml:space="preserve">              </w:t>
      </w:r>
    </w:p>
    <w:p w14:paraId="0A9CA8FC" w14:textId="77777777" w:rsidR="000662E3" w:rsidRDefault="0037318F">
      <w:pPr>
        <w:pStyle w:val="a6"/>
        <w:spacing w:line="500" w:lineRule="exact"/>
        <w:ind w:firstLine="720"/>
        <w:rPr>
          <w:rFonts w:hAnsi="宋体"/>
          <w:sz w:val="28"/>
          <w:szCs w:val="28"/>
          <w:u w:val="single"/>
        </w:rPr>
      </w:pPr>
      <w:r>
        <w:rPr>
          <w:rFonts w:hAnsi="宋体"/>
          <w:sz w:val="28"/>
          <w:szCs w:val="28"/>
        </w:rPr>
        <w:t>谈判供应商名称（签章）：</w:t>
      </w:r>
      <w:r>
        <w:rPr>
          <w:rFonts w:hAnsi="宋体"/>
          <w:sz w:val="28"/>
          <w:szCs w:val="28"/>
          <w:u w:val="single"/>
        </w:rPr>
        <w:t xml:space="preserve">       </w:t>
      </w:r>
    </w:p>
    <w:p w14:paraId="370B8DA2" w14:textId="77777777" w:rsidR="000662E3" w:rsidRDefault="0037318F">
      <w:pPr>
        <w:pStyle w:val="a6"/>
        <w:spacing w:line="500" w:lineRule="exact"/>
        <w:ind w:firstLine="720"/>
        <w:rPr>
          <w:rFonts w:hAnsi="宋体"/>
          <w:sz w:val="28"/>
          <w:szCs w:val="28"/>
          <w:u w:val="single"/>
        </w:rPr>
      </w:pPr>
      <w:r>
        <w:rPr>
          <w:rFonts w:hAnsi="宋体"/>
          <w:sz w:val="28"/>
          <w:szCs w:val="28"/>
        </w:rPr>
        <w:t>时间：</w:t>
      </w:r>
      <w:r>
        <w:rPr>
          <w:rFonts w:hAnsi="宋体"/>
          <w:sz w:val="28"/>
          <w:szCs w:val="28"/>
          <w:u w:val="single"/>
        </w:rPr>
        <w:t xml:space="preserve">     </w:t>
      </w:r>
      <w:r>
        <w:rPr>
          <w:rFonts w:hAnsi="宋体"/>
          <w:sz w:val="28"/>
          <w:szCs w:val="28"/>
        </w:rPr>
        <w:t>年</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r>
        <w:rPr>
          <w:rFonts w:hAnsi="宋体"/>
          <w:sz w:val="28"/>
          <w:szCs w:val="28"/>
        </w:rPr>
        <w:t xml:space="preserve"> </w:t>
      </w:r>
    </w:p>
    <w:p w14:paraId="514561A2" w14:textId="77777777" w:rsidR="000662E3" w:rsidRDefault="000662E3">
      <w:pPr>
        <w:spacing w:line="500" w:lineRule="exact"/>
        <w:rPr>
          <w:rFonts w:ascii="宋体" w:hAnsi="宋体"/>
          <w:sz w:val="28"/>
          <w:szCs w:val="28"/>
          <w:u w:val="single"/>
        </w:rPr>
      </w:pPr>
    </w:p>
    <w:p w14:paraId="6DBF5F43" w14:textId="77777777" w:rsidR="000662E3" w:rsidRDefault="000662E3">
      <w:pPr>
        <w:spacing w:line="500" w:lineRule="exact"/>
        <w:rPr>
          <w:rFonts w:ascii="宋体" w:hAnsi="宋体"/>
          <w:sz w:val="28"/>
          <w:szCs w:val="28"/>
          <w:u w:val="single"/>
        </w:rPr>
      </w:pPr>
    </w:p>
    <w:p w14:paraId="61B67E41" w14:textId="77777777" w:rsidR="000662E3" w:rsidRDefault="0037318F">
      <w:pPr>
        <w:spacing w:line="500" w:lineRule="exact"/>
        <w:rPr>
          <w:rFonts w:ascii="宋体" w:hAnsi="宋体"/>
          <w:b/>
          <w:bCs/>
          <w:sz w:val="28"/>
          <w:szCs w:val="28"/>
        </w:rPr>
      </w:pPr>
      <w:r>
        <w:rPr>
          <w:rFonts w:ascii="宋体" w:hAnsi="宋体"/>
          <w:sz w:val="28"/>
          <w:szCs w:val="28"/>
        </w:rPr>
        <w:lastRenderedPageBreak/>
        <w:t>附件</w:t>
      </w:r>
      <w:r>
        <w:rPr>
          <w:rFonts w:ascii="宋体" w:hAnsi="宋体" w:hint="eastAsia"/>
          <w:sz w:val="28"/>
          <w:szCs w:val="28"/>
        </w:rPr>
        <w:t>四</w:t>
      </w:r>
      <w:r>
        <w:rPr>
          <w:rFonts w:ascii="宋体" w:hAnsi="宋体"/>
          <w:sz w:val="28"/>
          <w:szCs w:val="28"/>
        </w:rPr>
        <w:t>：</w:t>
      </w:r>
    </w:p>
    <w:p w14:paraId="311679A0" w14:textId="77777777" w:rsidR="000662E3" w:rsidRDefault="0037318F">
      <w:pPr>
        <w:adjustRightInd w:val="0"/>
        <w:snapToGrid w:val="0"/>
        <w:spacing w:line="500" w:lineRule="exact"/>
        <w:jc w:val="center"/>
        <w:outlineLvl w:val="0"/>
        <w:rPr>
          <w:rFonts w:ascii="宋体" w:hAnsi="宋体"/>
          <w:b/>
          <w:sz w:val="28"/>
          <w:szCs w:val="28"/>
        </w:rPr>
      </w:pPr>
      <w:bookmarkStart w:id="296" w:name="_Toc438541593"/>
      <w:bookmarkStart w:id="297" w:name="_Toc331774899"/>
      <w:bookmarkStart w:id="298" w:name="_Toc325354037"/>
      <w:bookmarkStart w:id="299" w:name="_Toc333930334"/>
      <w:bookmarkStart w:id="300" w:name="_Toc387329211"/>
      <w:bookmarkStart w:id="301" w:name="_Toc325031897"/>
      <w:bookmarkStart w:id="302" w:name="_Toc391987102"/>
      <w:bookmarkStart w:id="303" w:name="_Toc333930371"/>
      <w:bookmarkStart w:id="304" w:name="_Toc353525311"/>
      <w:r>
        <w:rPr>
          <w:rFonts w:ascii="宋体" w:hAnsi="宋体"/>
          <w:b/>
          <w:sz w:val="28"/>
          <w:szCs w:val="28"/>
        </w:rPr>
        <w:t>法定代表人授权书</w:t>
      </w:r>
      <w:bookmarkEnd w:id="296"/>
      <w:bookmarkEnd w:id="297"/>
      <w:bookmarkEnd w:id="298"/>
      <w:bookmarkEnd w:id="299"/>
      <w:bookmarkEnd w:id="300"/>
      <w:bookmarkEnd w:id="301"/>
      <w:bookmarkEnd w:id="302"/>
      <w:bookmarkEnd w:id="303"/>
      <w:bookmarkEnd w:id="304"/>
    </w:p>
    <w:p w14:paraId="4644CC30" w14:textId="77777777" w:rsidR="000662E3" w:rsidRDefault="000662E3">
      <w:pPr>
        <w:adjustRightInd w:val="0"/>
        <w:snapToGrid w:val="0"/>
        <w:spacing w:line="500" w:lineRule="exact"/>
        <w:rPr>
          <w:rFonts w:ascii="宋体" w:hAnsi="宋体"/>
          <w:sz w:val="28"/>
          <w:szCs w:val="28"/>
        </w:rPr>
      </w:pPr>
    </w:p>
    <w:p w14:paraId="585A17D7" w14:textId="77777777" w:rsidR="000662E3" w:rsidRDefault="0037318F">
      <w:pPr>
        <w:spacing w:line="500" w:lineRule="exact"/>
        <w:rPr>
          <w:rFonts w:ascii="宋体" w:hAnsi="宋体"/>
          <w:sz w:val="28"/>
          <w:szCs w:val="28"/>
        </w:rPr>
      </w:pPr>
      <w:r>
        <w:rPr>
          <w:rFonts w:ascii="宋体" w:hAnsi="宋体"/>
          <w:sz w:val="28"/>
          <w:szCs w:val="28"/>
          <w:u w:val="single"/>
        </w:rPr>
        <w:t>（</w:t>
      </w:r>
      <w:r>
        <w:rPr>
          <w:rFonts w:ascii="宋体" w:hAnsi="宋体" w:hint="eastAsia"/>
          <w:sz w:val="28"/>
          <w:szCs w:val="28"/>
          <w:u w:val="single"/>
        </w:rPr>
        <w:t>采购人</w:t>
      </w:r>
      <w:r>
        <w:rPr>
          <w:rFonts w:ascii="宋体" w:hAnsi="宋体"/>
          <w:sz w:val="28"/>
          <w:szCs w:val="28"/>
          <w:u w:val="single"/>
        </w:rPr>
        <w:t>）</w:t>
      </w:r>
      <w:r>
        <w:rPr>
          <w:rFonts w:ascii="宋体" w:hAnsi="宋体"/>
          <w:sz w:val="28"/>
          <w:szCs w:val="28"/>
        </w:rPr>
        <w:t>：</w:t>
      </w:r>
    </w:p>
    <w:p w14:paraId="13517B1C" w14:textId="77777777" w:rsidR="000662E3" w:rsidRDefault="0037318F">
      <w:pPr>
        <w:spacing w:line="500" w:lineRule="exact"/>
        <w:ind w:firstLineChars="200" w:firstLine="560"/>
        <w:rPr>
          <w:rFonts w:ascii="宋体" w:hAnsi="宋体"/>
          <w:sz w:val="28"/>
          <w:szCs w:val="28"/>
        </w:rPr>
      </w:pPr>
      <w:r>
        <w:rPr>
          <w:rFonts w:ascii="宋体" w:hAnsi="宋体"/>
          <w:sz w:val="28"/>
          <w:szCs w:val="28"/>
        </w:rPr>
        <w:t>兹授权</w:t>
      </w:r>
      <w:r>
        <w:rPr>
          <w:rFonts w:ascii="宋体" w:hAnsi="宋体"/>
          <w:sz w:val="28"/>
          <w:szCs w:val="28"/>
          <w:u w:val="single"/>
        </w:rPr>
        <w:t xml:space="preserve">      </w:t>
      </w:r>
      <w:r>
        <w:rPr>
          <w:rFonts w:ascii="宋体" w:hAnsi="宋体"/>
          <w:sz w:val="28"/>
          <w:szCs w:val="28"/>
        </w:rPr>
        <w:t>同志为我公司参加贵单位组织的</w:t>
      </w:r>
      <w:r>
        <w:rPr>
          <w:rFonts w:ascii="宋体" w:hAnsi="宋体"/>
          <w:sz w:val="28"/>
          <w:szCs w:val="28"/>
          <w:u w:val="single"/>
        </w:rPr>
        <w:t>（项</w:t>
      </w:r>
      <w:r>
        <w:rPr>
          <w:rFonts w:ascii="宋体" w:hAnsi="宋体"/>
          <w:sz w:val="28"/>
          <w:szCs w:val="28"/>
          <w:u w:val="single"/>
        </w:rPr>
        <w:t xml:space="preserve">    </w:t>
      </w:r>
      <w:r>
        <w:rPr>
          <w:rFonts w:ascii="宋体" w:hAnsi="宋体"/>
          <w:sz w:val="28"/>
          <w:szCs w:val="28"/>
          <w:u w:val="single"/>
        </w:rPr>
        <w:t>目</w:t>
      </w:r>
      <w:r>
        <w:rPr>
          <w:rFonts w:ascii="宋体" w:hAnsi="宋体"/>
          <w:sz w:val="28"/>
          <w:szCs w:val="28"/>
          <w:u w:val="single"/>
        </w:rPr>
        <w:t xml:space="preserve">    </w:t>
      </w:r>
      <w:r>
        <w:rPr>
          <w:rFonts w:ascii="宋体" w:hAnsi="宋体"/>
          <w:sz w:val="28"/>
          <w:szCs w:val="28"/>
          <w:u w:val="single"/>
        </w:rPr>
        <w:t>名</w:t>
      </w:r>
      <w:r>
        <w:rPr>
          <w:rFonts w:ascii="宋体" w:hAnsi="宋体"/>
          <w:sz w:val="28"/>
          <w:szCs w:val="28"/>
          <w:u w:val="single"/>
        </w:rPr>
        <w:t xml:space="preserve">   </w:t>
      </w:r>
      <w:r>
        <w:rPr>
          <w:rFonts w:ascii="宋体" w:hAnsi="宋体"/>
          <w:sz w:val="28"/>
          <w:szCs w:val="28"/>
          <w:u w:val="single"/>
        </w:rPr>
        <w:t>称）</w:t>
      </w:r>
      <w:r>
        <w:rPr>
          <w:rFonts w:ascii="宋体" w:hAnsi="宋体" w:hint="eastAsia"/>
          <w:sz w:val="28"/>
          <w:szCs w:val="28"/>
        </w:rPr>
        <w:t>谈判</w:t>
      </w:r>
      <w:r>
        <w:rPr>
          <w:rFonts w:ascii="宋体" w:hAnsi="宋体"/>
          <w:sz w:val="28"/>
          <w:szCs w:val="28"/>
        </w:rPr>
        <w:t>活动的代表人，全权代表我公司处理在该项目活动中的一切事宜。代理期限从</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日起至</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日止。</w:t>
      </w:r>
      <w:r>
        <w:rPr>
          <w:rFonts w:ascii="宋体" w:hAnsi="宋体"/>
          <w:sz w:val="28"/>
          <w:szCs w:val="28"/>
        </w:rPr>
        <w:t xml:space="preserve"> </w:t>
      </w:r>
    </w:p>
    <w:p w14:paraId="37EC9925" w14:textId="77777777" w:rsidR="000662E3" w:rsidRDefault="000662E3">
      <w:pPr>
        <w:spacing w:line="500" w:lineRule="exact"/>
        <w:rPr>
          <w:rFonts w:ascii="宋体" w:hAnsi="宋体"/>
          <w:sz w:val="28"/>
          <w:szCs w:val="28"/>
        </w:rPr>
      </w:pPr>
    </w:p>
    <w:p w14:paraId="0ABBEE38" w14:textId="77777777" w:rsidR="000662E3" w:rsidRDefault="0037318F">
      <w:pPr>
        <w:spacing w:line="500" w:lineRule="exact"/>
        <w:rPr>
          <w:rFonts w:ascii="宋体" w:hAnsi="宋体"/>
          <w:sz w:val="28"/>
          <w:szCs w:val="28"/>
        </w:rPr>
      </w:pPr>
      <w:r>
        <w:rPr>
          <w:rFonts w:ascii="宋体" w:hAnsi="宋体"/>
          <w:sz w:val="28"/>
          <w:szCs w:val="28"/>
        </w:rPr>
        <w:t>授权单位（签章）：</w:t>
      </w:r>
      <w:r>
        <w:rPr>
          <w:rFonts w:ascii="宋体" w:hAnsi="宋体"/>
          <w:sz w:val="28"/>
          <w:szCs w:val="28"/>
          <w:u w:val="single"/>
        </w:rPr>
        <w:t xml:space="preserve">               </w:t>
      </w:r>
    </w:p>
    <w:p w14:paraId="66AEA2A6" w14:textId="77777777" w:rsidR="000662E3" w:rsidRDefault="0037318F">
      <w:pPr>
        <w:spacing w:line="500" w:lineRule="exact"/>
        <w:rPr>
          <w:rFonts w:ascii="宋体" w:hAnsi="宋体"/>
          <w:sz w:val="28"/>
          <w:szCs w:val="28"/>
        </w:rPr>
      </w:pPr>
      <w:r>
        <w:rPr>
          <w:rFonts w:ascii="宋体" w:hAnsi="宋体"/>
          <w:sz w:val="28"/>
          <w:szCs w:val="28"/>
        </w:rPr>
        <w:t>法定代表人（签字或盖章）：</w:t>
      </w:r>
      <w:r>
        <w:rPr>
          <w:rFonts w:ascii="宋体" w:hAnsi="宋体"/>
          <w:sz w:val="28"/>
          <w:szCs w:val="28"/>
          <w:u w:val="single"/>
        </w:rPr>
        <w:t xml:space="preserve">       </w:t>
      </w:r>
    </w:p>
    <w:p w14:paraId="54A29F02" w14:textId="77777777" w:rsidR="000662E3" w:rsidRDefault="0037318F">
      <w:pPr>
        <w:spacing w:line="500" w:lineRule="exact"/>
        <w:rPr>
          <w:rFonts w:ascii="宋体" w:hAnsi="宋体"/>
          <w:sz w:val="28"/>
          <w:szCs w:val="28"/>
        </w:rPr>
      </w:pPr>
      <w:r>
        <w:rPr>
          <w:rFonts w:ascii="宋体" w:hAnsi="宋体"/>
          <w:sz w:val="28"/>
          <w:szCs w:val="28"/>
        </w:rPr>
        <w:t>签发日期：</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p>
    <w:p w14:paraId="7DBAEE5C" w14:textId="77777777" w:rsidR="000662E3" w:rsidRDefault="000662E3">
      <w:pPr>
        <w:spacing w:line="500" w:lineRule="exact"/>
        <w:rPr>
          <w:rFonts w:ascii="宋体" w:hAnsi="宋体"/>
          <w:sz w:val="28"/>
          <w:szCs w:val="28"/>
        </w:rPr>
      </w:pPr>
    </w:p>
    <w:p w14:paraId="07572913" w14:textId="77777777" w:rsidR="000662E3" w:rsidRDefault="000662E3">
      <w:pPr>
        <w:adjustRightInd w:val="0"/>
        <w:snapToGrid w:val="0"/>
        <w:spacing w:line="500" w:lineRule="exact"/>
        <w:ind w:leftChars="-42" w:left="-88" w:firstLineChars="250" w:firstLine="700"/>
        <w:rPr>
          <w:rFonts w:ascii="宋体" w:hAnsi="宋体"/>
          <w:sz w:val="28"/>
          <w:szCs w:val="28"/>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4693"/>
      </w:tblGrid>
      <w:tr w:rsidR="000662E3" w14:paraId="1149007A" w14:textId="77777777">
        <w:trPr>
          <w:trHeight w:val="3862"/>
        </w:trPr>
        <w:tc>
          <w:tcPr>
            <w:tcW w:w="4534" w:type="dxa"/>
          </w:tcPr>
          <w:p w14:paraId="35CF75E0" w14:textId="77777777" w:rsidR="000662E3" w:rsidRDefault="0037318F">
            <w:pPr>
              <w:spacing w:line="500" w:lineRule="exact"/>
              <w:rPr>
                <w:rFonts w:ascii="宋体" w:hAnsi="宋体"/>
                <w:bCs/>
                <w:sz w:val="28"/>
                <w:szCs w:val="28"/>
              </w:rPr>
            </w:pPr>
            <w:r>
              <w:rPr>
                <w:rFonts w:ascii="宋体" w:hAnsi="宋体"/>
                <w:bCs/>
                <w:sz w:val="28"/>
                <w:szCs w:val="28"/>
              </w:rPr>
              <w:t>粘贴</w:t>
            </w:r>
            <w:r>
              <w:rPr>
                <w:rFonts w:ascii="宋体" w:hAnsi="宋体" w:hint="eastAsia"/>
                <w:bCs/>
                <w:sz w:val="28"/>
                <w:szCs w:val="28"/>
              </w:rPr>
              <w:t>法定代表</w:t>
            </w:r>
            <w:r>
              <w:rPr>
                <w:rFonts w:ascii="宋体" w:hAnsi="宋体"/>
                <w:bCs/>
                <w:sz w:val="28"/>
                <w:szCs w:val="28"/>
              </w:rPr>
              <w:t>人身份证</w:t>
            </w:r>
            <w:r>
              <w:rPr>
                <w:rFonts w:ascii="宋体" w:hAnsi="宋体" w:hint="eastAsia"/>
                <w:bCs/>
                <w:sz w:val="28"/>
                <w:szCs w:val="28"/>
              </w:rPr>
              <w:t>正反面</w:t>
            </w:r>
          </w:p>
        </w:tc>
        <w:tc>
          <w:tcPr>
            <w:tcW w:w="4693" w:type="dxa"/>
          </w:tcPr>
          <w:p w14:paraId="72E9E026" w14:textId="77777777" w:rsidR="000662E3" w:rsidRDefault="0037318F">
            <w:pPr>
              <w:spacing w:line="500" w:lineRule="exact"/>
              <w:rPr>
                <w:rFonts w:ascii="宋体" w:hAnsi="宋体"/>
                <w:bCs/>
                <w:sz w:val="28"/>
                <w:szCs w:val="28"/>
              </w:rPr>
            </w:pPr>
            <w:r>
              <w:rPr>
                <w:rFonts w:ascii="宋体" w:hAnsi="宋体"/>
                <w:bCs/>
                <w:sz w:val="28"/>
                <w:szCs w:val="28"/>
              </w:rPr>
              <w:t>粘贴被授权人身份证</w:t>
            </w:r>
            <w:r>
              <w:rPr>
                <w:rFonts w:ascii="宋体" w:hAnsi="宋体" w:hint="eastAsia"/>
                <w:bCs/>
                <w:sz w:val="28"/>
                <w:szCs w:val="28"/>
              </w:rPr>
              <w:t>正反面</w:t>
            </w:r>
          </w:p>
        </w:tc>
      </w:tr>
    </w:tbl>
    <w:p w14:paraId="38A406BD" w14:textId="77777777" w:rsidR="000662E3" w:rsidRDefault="000662E3">
      <w:pPr>
        <w:spacing w:line="500" w:lineRule="exact"/>
        <w:rPr>
          <w:rFonts w:ascii="宋体" w:hAnsi="宋体"/>
          <w:b/>
          <w:bCs/>
          <w:sz w:val="28"/>
          <w:szCs w:val="28"/>
        </w:rPr>
      </w:pPr>
    </w:p>
    <w:p w14:paraId="07A33FE7" w14:textId="77777777" w:rsidR="000662E3" w:rsidRDefault="0037318F">
      <w:pPr>
        <w:spacing w:line="500" w:lineRule="exact"/>
      </w:pPr>
      <w:r>
        <w:rPr>
          <w:rFonts w:hint="eastAsia"/>
        </w:rPr>
        <w:t xml:space="preserve"> </w:t>
      </w:r>
    </w:p>
    <w:p w14:paraId="1CD74016" w14:textId="77777777" w:rsidR="000662E3" w:rsidRDefault="000662E3"/>
    <w:p w14:paraId="08C24431" w14:textId="77777777" w:rsidR="000662E3" w:rsidRDefault="000662E3"/>
    <w:p w14:paraId="1FBEC81F" w14:textId="77777777" w:rsidR="000662E3" w:rsidRDefault="000662E3"/>
    <w:p w14:paraId="75100934" w14:textId="77777777" w:rsidR="000662E3" w:rsidRDefault="000662E3"/>
    <w:p w14:paraId="033DF5B9" w14:textId="77777777" w:rsidR="000662E3" w:rsidRDefault="000662E3">
      <w:pPr>
        <w:spacing w:line="500" w:lineRule="exact"/>
        <w:rPr>
          <w:rFonts w:ascii="宋体" w:hAnsi="宋体"/>
        </w:rPr>
      </w:pPr>
    </w:p>
    <w:p w14:paraId="7B0867FC" w14:textId="77777777" w:rsidR="000662E3" w:rsidRDefault="000662E3">
      <w:pPr>
        <w:spacing w:line="500" w:lineRule="exact"/>
        <w:rPr>
          <w:rFonts w:ascii="宋体" w:hAnsi="宋体"/>
        </w:rPr>
      </w:pPr>
    </w:p>
    <w:p w14:paraId="0C8A2E15" w14:textId="77777777" w:rsidR="000662E3" w:rsidRDefault="000662E3">
      <w:pPr>
        <w:spacing w:line="500" w:lineRule="exact"/>
        <w:rPr>
          <w:rFonts w:ascii="宋体" w:hAnsi="宋体"/>
        </w:rPr>
      </w:pPr>
    </w:p>
    <w:p w14:paraId="2C1685AA" w14:textId="77777777" w:rsidR="000662E3" w:rsidRDefault="0037318F">
      <w:pPr>
        <w:spacing w:line="500" w:lineRule="exact"/>
        <w:rPr>
          <w:rFonts w:ascii="宋体" w:hAnsi="宋体"/>
          <w:sz w:val="28"/>
          <w:szCs w:val="28"/>
        </w:rPr>
      </w:pPr>
      <w:r>
        <w:rPr>
          <w:rFonts w:ascii="宋体" w:hAnsi="宋体" w:hint="eastAsia"/>
          <w:sz w:val="28"/>
          <w:szCs w:val="28"/>
        </w:rPr>
        <w:lastRenderedPageBreak/>
        <w:t>附件五：</w:t>
      </w:r>
    </w:p>
    <w:p w14:paraId="7712A0C6" w14:textId="77777777" w:rsidR="000662E3" w:rsidRDefault="0037318F">
      <w:pPr>
        <w:spacing w:line="500" w:lineRule="exact"/>
        <w:jc w:val="center"/>
        <w:rPr>
          <w:rFonts w:ascii="宋体" w:hAnsi="宋体"/>
          <w:b/>
          <w:bCs/>
          <w:sz w:val="28"/>
          <w:szCs w:val="28"/>
        </w:rPr>
      </w:pPr>
      <w:r>
        <w:rPr>
          <w:rFonts w:ascii="宋体" w:hAnsi="宋体" w:hint="eastAsia"/>
          <w:b/>
          <w:bCs/>
          <w:sz w:val="28"/>
          <w:szCs w:val="28"/>
        </w:rPr>
        <w:t>书面声明</w:t>
      </w:r>
    </w:p>
    <w:p w14:paraId="20AEB9DA" w14:textId="77777777" w:rsidR="000662E3" w:rsidRDefault="000662E3">
      <w:pPr>
        <w:spacing w:line="500" w:lineRule="exact"/>
        <w:rPr>
          <w:rFonts w:ascii="宋体" w:hAnsi="宋体" w:cs="宋体"/>
          <w:bCs/>
          <w:sz w:val="28"/>
          <w:szCs w:val="28"/>
        </w:rPr>
      </w:pPr>
    </w:p>
    <w:p w14:paraId="6A1CA5A7" w14:textId="77777777" w:rsidR="000662E3" w:rsidRDefault="000662E3">
      <w:pPr>
        <w:spacing w:line="500" w:lineRule="exact"/>
        <w:rPr>
          <w:rFonts w:ascii="宋体" w:hAnsi="宋体" w:cs="宋体"/>
          <w:bCs/>
          <w:sz w:val="28"/>
          <w:szCs w:val="28"/>
        </w:rPr>
      </w:pPr>
    </w:p>
    <w:p w14:paraId="680BE01E"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致：</w:t>
      </w:r>
    </w:p>
    <w:p w14:paraId="2AA1C0AE"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我方承诺具备《中华人民共和国政府采购法》第二十二条规定的条件。</w:t>
      </w:r>
    </w:p>
    <w:p w14:paraId="1A69AEA0"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）具有独立承担民事责任的能力；</w:t>
      </w:r>
    </w:p>
    <w:p w14:paraId="635CFAAD"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）具有良好的商业信誉和健全的财务会计制度；</w:t>
      </w:r>
    </w:p>
    <w:p w14:paraId="0109B4CA"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）具有履行合同所必需的设备和专业技术能力；</w:t>
      </w:r>
    </w:p>
    <w:p w14:paraId="6C69591C"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）有依法缴纳税收和社会保障资金的良好记录；</w:t>
      </w:r>
    </w:p>
    <w:p w14:paraId="208C7C10"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）参加政府采购活动前三年内，在经营活动中没有重大违法记录；</w:t>
      </w:r>
    </w:p>
    <w:p w14:paraId="48803E9D"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）法律、行政法规规定的其他条件。</w:t>
      </w:r>
    </w:p>
    <w:p w14:paraId="7AEEEDD7" w14:textId="77777777" w:rsidR="000662E3" w:rsidRDefault="0037318F">
      <w:pPr>
        <w:spacing w:line="540" w:lineRule="exact"/>
        <w:ind w:firstLineChars="200" w:firstLine="560"/>
        <w:rPr>
          <w:rFonts w:ascii="宋体" w:hAnsi="宋体"/>
          <w:sz w:val="28"/>
          <w:szCs w:val="28"/>
        </w:rPr>
      </w:pPr>
      <w:r>
        <w:rPr>
          <w:rFonts w:ascii="宋体" w:hAnsi="宋体" w:hint="eastAsia"/>
          <w:sz w:val="28"/>
          <w:szCs w:val="28"/>
        </w:rPr>
        <w:t>本签字人郑重承诺我司符合上述规定要求，如有欺诈、隐瞒事实违法行为，愿接受相关部分的依法处理，并自愿承担一切后果。</w:t>
      </w:r>
    </w:p>
    <w:p w14:paraId="3B274505" w14:textId="77777777" w:rsidR="000662E3" w:rsidRDefault="000662E3">
      <w:pPr>
        <w:spacing w:line="540" w:lineRule="exact"/>
        <w:ind w:firstLineChars="200" w:firstLine="560"/>
        <w:rPr>
          <w:rFonts w:ascii="宋体" w:hAnsi="宋体"/>
          <w:sz w:val="28"/>
          <w:szCs w:val="28"/>
        </w:rPr>
      </w:pPr>
    </w:p>
    <w:p w14:paraId="6C8FAAA7" w14:textId="77777777" w:rsidR="000662E3" w:rsidRDefault="0037318F">
      <w:pPr>
        <w:pStyle w:val="a6"/>
        <w:spacing w:line="500" w:lineRule="exact"/>
        <w:ind w:firstLine="720"/>
        <w:rPr>
          <w:rFonts w:hAnsi="宋体"/>
          <w:sz w:val="28"/>
          <w:szCs w:val="28"/>
          <w:u w:val="single"/>
        </w:rPr>
      </w:pPr>
      <w:r>
        <w:rPr>
          <w:rFonts w:hAnsi="宋体" w:hint="eastAsia"/>
          <w:sz w:val="28"/>
          <w:szCs w:val="28"/>
        </w:rPr>
        <w:t>法定代表人或</w:t>
      </w:r>
      <w:r>
        <w:rPr>
          <w:rFonts w:hAnsi="宋体"/>
          <w:sz w:val="28"/>
          <w:szCs w:val="28"/>
        </w:rPr>
        <w:t>授权代表（签字</w:t>
      </w:r>
      <w:r>
        <w:rPr>
          <w:rFonts w:hAnsi="宋体" w:hint="eastAsia"/>
          <w:sz w:val="28"/>
          <w:szCs w:val="28"/>
        </w:rPr>
        <w:t>或盖章</w:t>
      </w:r>
      <w:r>
        <w:rPr>
          <w:rFonts w:hAnsi="宋体"/>
          <w:sz w:val="28"/>
          <w:szCs w:val="28"/>
        </w:rPr>
        <w:t>）</w:t>
      </w:r>
      <w:r>
        <w:rPr>
          <w:rFonts w:hAnsi="宋体"/>
          <w:sz w:val="28"/>
          <w:szCs w:val="28"/>
        </w:rPr>
        <w:t>:</w:t>
      </w:r>
      <w:r>
        <w:rPr>
          <w:rFonts w:hAnsi="宋体"/>
          <w:sz w:val="28"/>
          <w:szCs w:val="28"/>
          <w:u w:val="single"/>
        </w:rPr>
        <w:t xml:space="preserve">              </w:t>
      </w:r>
    </w:p>
    <w:p w14:paraId="5E92C0B4" w14:textId="77777777" w:rsidR="000662E3" w:rsidRDefault="0037318F">
      <w:pPr>
        <w:pStyle w:val="a6"/>
        <w:spacing w:line="500" w:lineRule="exact"/>
        <w:ind w:firstLine="720"/>
        <w:rPr>
          <w:rFonts w:hAnsi="宋体"/>
          <w:sz w:val="28"/>
          <w:szCs w:val="28"/>
          <w:u w:val="single"/>
        </w:rPr>
      </w:pPr>
      <w:r>
        <w:rPr>
          <w:rFonts w:hAnsi="宋体"/>
          <w:sz w:val="28"/>
          <w:szCs w:val="28"/>
        </w:rPr>
        <w:t>谈判供应商名称（签章）：</w:t>
      </w:r>
      <w:r>
        <w:rPr>
          <w:rFonts w:hAnsi="宋体"/>
          <w:sz w:val="28"/>
          <w:szCs w:val="28"/>
          <w:u w:val="single"/>
        </w:rPr>
        <w:t xml:space="preserve">       </w:t>
      </w:r>
    </w:p>
    <w:p w14:paraId="3EF792EE" w14:textId="77777777" w:rsidR="000662E3" w:rsidRDefault="0037318F">
      <w:pPr>
        <w:pStyle w:val="a6"/>
        <w:spacing w:line="500" w:lineRule="exact"/>
        <w:ind w:firstLine="720"/>
        <w:rPr>
          <w:rFonts w:hAnsi="宋体"/>
          <w:sz w:val="28"/>
          <w:szCs w:val="28"/>
          <w:u w:val="single"/>
        </w:rPr>
      </w:pPr>
      <w:r>
        <w:rPr>
          <w:rFonts w:hAnsi="宋体"/>
          <w:sz w:val="28"/>
          <w:szCs w:val="28"/>
        </w:rPr>
        <w:t>时间：</w:t>
      </w:r>
      <w:r>
        <w:rPr>
          <w:rFonts w:hAnsi="宋体"/>
          <w:sz w:val="28"/>
          <w:szCs w:val="28"/>
          <w:u w:val="single"/>
        </w:rPr>
        <w:t xml:space="preserve">     </w:t>
      </w:r>
      <w:r>
        <w:rPr>
          <w:rFonts w:hAnsi="宋体"/>
          <w:sz w:val="28"/>
          <w:szCs w:val="28"/>
        </w:rPr>
        <w:t>年</w:t>
      </w:r>
      <w:r>
        <w:rPr>
          <w:rFonts w:hAnsi="宋体"/>
          <w:sz w:val="28"/>
          <w:szCs w:val="28"/>
          <w:u w:val="single"/>
        </w:rPr>
        <w:t xml:space="preserve">     </w:t>
      </w:r>
      <w:r>
        <w:rPr>
          <w:rFonts w:hAnsi="宋体"/>
          <w:sz w:val="28"/>
          <w:szCs w:val="28"/>
        </w:rPr>
        <w:t>月</w:t>
      </w:r>
      <w:r>
        <w:rPr>
          <w:rFonts w:hAnsi="宋体"/>
          <w:sz w:val="28"/>
          <w:szCs w:val="28"/>
          <w:u w:val="single"/>
        </w:rPr>
        <w:t xml:space="preserve">    </w:t>
      </w:r>
      <w:r>
        <w:rPr>
          <w:rFonts w:hAnsi="宋体"/>
          <w:sz w:val="28"/>
          <w:szCs w:val="28"/>
        </w:rPr>
        <w:t>日</w:t>
      </w:r>
      <w:r>
        <w:rPr>
          <w:rFonts w:hAnsi="宋体"/>
          <w:sz w:val="28"/>
          <w:szCs w:val="28"/>
        </w:rPr>
        <w:t xml:space="preserve"> </w:t>
      </w:r>
    </w:p>
    <w:p w14:paraId="3ACC90A0" w14:textId="77777777" w:rsidR="000662E3" w:rsidRDefault="000662E3">
      <w:pPr>
        <w:spacing w:line="500" w:lineRule="exact"/>
        <w:ind w:firstLineChars="200" w:firstLine="560"/>
        <w:rPr>
          <w:rFonts w:ascii="宋体" w:hAnsi="宋体" w:cs="宋体"/>
          <w:bCs/>
          <w:sz w:val="28"/>
          <w:szCs w:val="28"/>
        </w:rPr>
      </w:pPr>
    </w:p>
    <w:p w14:paraId="54D50DA2" w14:textId="77777777" w:rsidR="000662E3" w:rsidRDefault="000662E3"/>
    <w:sectPr w:rsidR="000662E3">
      <w:footerReference w:type="default" r:id="rId8"/>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4E6E" w14:textId="77777777" w:rsidR="0037318F" w:rsidRDefault="0037318F">
      <w:r>
        <w:separator/>
      </w:r>
    </w:p>
  </w:endnote>
  <w:endnote w:type="continuationSeparator" w:id="0">
    <w:p w14:paraId="14AA0A83" w14:textId="77777777" w:rsidR="0037318F" w:rsidRDefault="0037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869B" w14:textId="77777777" w:rsidR="000662E3" w:rsidRDefault="0037318F">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14:paraId="4314E451" w14:textId="77777777" w:rsidR="000662E3" w:rsidRDefault="000662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A30E" w14:textId="77777777" w:rsidR="0037318F" w:rsidRDefault="0037318F">
      <w:r>
        <w:separator/>
      </w:r>
    </w:p>
  </w:footnote>
  <w:footnote w:type="continuationSeparator" w:id="0">
    <w:p w14:paraId="4C72EC15" w14:textId="77777777" w:rsidR="0037318F" w:rsidRDefault="00373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5964D"/>
    <w:multiLevelType w:val="singleLevel"/>
    <w:tmpl w:val="E0B5964D"/>
    <w:lvl w:ilvl="0">
      <w:start w:val="1"/>
      <w:numFmt w:val="decimal"/>
      <w:suff w:val="nothing"/>
      <w:lvlText w:val="（%1）"/>
      <w:lvlJc w:val="left"/>
    </w:lvl>
  </w:abstractNum>
  <w:abstractNum w:abstractNumId="1" w15:restartNumberingAfterBreak="0">
    <w:nsid w:val="5C94629A"/>
    <w:multiLevelType w:val="multilevel"/>
    <w:tmpl w:val="5C9462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9462A2"/>
    <w:multiLevelType w:val="multilevel"/>
    <w:tmpl w:val="5C9462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VlY2Q0YjMzNTQxNDQyYzVhNDY2MGVlZWVlZTRmNWYifQ=="/>
  </w:docVars>
  <w:rsids>
    <w:rsidRoot w:val="009B0E14"/>
    <w:rsid w:val="000302D1"/>
    <w:rsid w:val="0005442F"/>
    <w:rsid w:val="00060F3D"/>
    <w:rsid w:val="000662E3"/>
    <w:rsid w:val="000D48E2"/>
    <w:rsid w:val="000E18A1"/>
    <w:rsid w:val="0012629C"/>
    <w:rsid w:val="001445F4"/>
    <w:rsid w:val="0014654B"/>
    <w:rsid w:val="00147710"/>
    <w:rsid w:val="00151699"/>
    <w:rsid w:val="001E522A"/>
    <w:rsid w:val="00203540"/>
    <w:rsid w:val="002103C4"/>
    <w:rsid w:val="00216CF7"/>
    <w:rsid w:val="00227284"/>
    <w:rsid w:val="0024518D"/>
    <w:rsid w:val="00267728"/>
    <w:rsid w:val="002A00C7"/>
    <w:rsid w:val="002A5235"/>
    <w:rsid w:val="002B09C8"/>
    <w:rsid w:val="002B2719"/>
    <w:rsid w:val="002B3BAD"/>
    <w:rsid w:val="00332898"/>
    <w:rsid w:val="00366704"/>
    <w:rsid w:val="0037318F"/>
    <w:rsid w:val="00383B2B"/>
    <w:rsid w:val="003B27DC"/>
    <w:rsid w:val="003E3E5D"/>
    <w:rsid w:val="003F6BB9"/>
    <w:rsid w:val="004168BD"/>
    <w:rsid w:val="00427924"/>
    <w:rsid w:val="00480F30"/>
    <w:rsid w:val="004959A5"/>
    <w:rsid w:val="004A2675"/>
    <w:rsid w:val="004B6B36"/>
    <w:rsid w:val="004C1277"/>
    <w:rsid w:val="004D7EA6"/>
    <w:rsid w:val="005039A9"/>
    <w:rsid w:val="005106D3"/>
    <w:rsid w:val="00531A2C"/>
    <w:rsid w:val="00575B76"/>
    <w:rsid w:val="00604C49"/>
    <w:rsid w:val="00616DCF"/>
    <w:rsid w:val="00631DCE"/>
    <w:rsid w:val="006B6B35"/>
    <w:rsid w:val="006C0F1F"/>
    <w:rsid w:val="006F0D27"/>
    <w:rsid w:val="00704E3E"/>
    <w:rsid w:val="0071478D"/>
    <w:rsid w:val="00725D2B"/>
    <w:rsid w:val="00732569"/>
    <w:rsid w:val="00756887"/>
    <w:rsid w:val="00764245"/>
    <w:rsid w:val="00774E7B"/>
    <w:rsid w:val="007843BF"/>
    <w:rsid w:val="007F7330"/>
    <w:rsid w:val="00887BDD"/>
    <w:rsid w:val="0090218A"/>
    <w:rsid w:val="009256D7"/>
    <w:rsid w:val="00966315"/>
    <w:rsid w:val="0099241E"/>
    <w:rsid w:val="009A76B2"/>
    <w:rsid w:val="009B0E14"/>
    <w:rsid w:val="009C0D84"/>
    <w:rsid w:val="009F1F24"/>
    <w:rsid w:val="00A30673"/>
    <w:rsid w:val="00A539EB"/>
    <w:rsid w:val="00B14147"/>
    <w:rsid w:val="00B14880"/>
    <w:rsid w:val="00B615CE"/>
    <w:rsid w:val="00BB59B7"/>
    <w:rsid w:val="00BE672E"/>
    <w:rsid w:val="00BF6CBC"/>
    <w:rsid w:val="00C048C0"/>
    <w:rsid w:val="00C05CDE"/>
    <w:rsid w:val="00C1063E"/>
    <w:rsid w:val="00C1670E"/>
    <w:rsid w:val="00CA1E09"/>
    <w:rsid w:val="00CC4973"/>
    <w:rsid w:val="00D60B25"/>
    <w:rsid w:val="00D847BA"/>
    <w:rsid w:val="00DA5B9D"/>
    <w:rsid w:val="00DE310D"/>
    <w:rsid w:val="00DE73A7"/>
    <w:rsid w:val="00E81D5A"/>
    <w:rsid w:val="00E84D9F"/>
    <w:rsid w:val="00E8543D"/>
    <w:rsid w:val="00EF5725"/>
    <w:rsid w:val="00EF6A1E"/>
    <w:rsid w:val="00EF7FEF"/>
    <w:rsid w:val="00F37C6C"/>
    <w:rsid w:val="00F409F6"/>
    <w:rsid w:val="00F64C3E"/>
    <w:rsid w:val="00FC0DE8"/>
    <w:rsid w:val="00FD50DA"/>
    <w:rsid w:val="00FE5BDF"/>
    <w:rsid w:val="043469A5"/>
    <w:rsid w:val="0A164E23"/>
    <w:rsid w:val="0AEF1A90"/>
    <w:rsid w:val="0BB11D78"/>
    <w:rsid w:val="0DF57C5D"/>
    <w:rsid w:val="10FF6F0E"/>
    <w:rsid w:val="15056CB3"/>
    <w:rsid w:val="156C4515"/>
    <w:rsid w:val="189F5879"/>
    <w:rsid w:val="1AB90A57"/>
    <w:rsid w:val="1D8D43EB"/>
    <w:rsid w:val="1D9E405F"/>
    <w:rsid w:val="1F42528E"/>
    <w:rsid w:val="1F81287E"/>
    <w:rsid w:val="20EC75ED"/>
    <w:rsid w:val="24C65311"/>
    <w:rsid w:val="265E66F8"/>
    <w:rsid w:val="2747623B"/>
    <w:rsid w:val="2C061F6B"/>
    <w:rsid w:val="2C180988"/>
    <w:rsid w:val="2D3C3114"/>
    <w:rsid w:val="2E0861BE"/>
    <w:rsid w:val="2EE4644A"/>
    <w:rsid w:val="300B3F92"/>
    <w:rsid w:val="33A242D2"/>
    <w:rsid w:val="399D7C75"/>
    <w:rsid w:val="3A180031"/>
    <w:rsid w:val="3F5477F4"/>
    <w:rsid w:val="3FE863F6"/>
    <w:rsid w:val="44EA21FD"/>
    <w:rsid w:val="47811E0B"/>
    <w:rsid w:val="47BA2B6B"/>
    <w:rsid w:val="48790147"/>
    <w:rsid w:val="488D33E3"/>
    <w:rsid w:val="49D70EAD"/>
    <w:rsid w:val="4AB8132B"/>
    <w:rsid w:val="4CB264F5"/>
    <w:rsid w:val="4D8B1698"/>
    <w:rsid w:val="4F064AC7"/>
    <w:rsid w:val="50A953BB"/>
    <w:rsid w:val="50BF5E22"/>
    <w:rsid w:val="53405C23"/>
    <w:rsid w:val="53FF1D89"/>
    <w:rsid w:val="54FB66C7"/>
    <w:rsid w:val="5651126E"/>
    <w:rsid w:val="57896F4C"/>
    <w:rsid w:val="5919206B"/>
    <w:rsid w:val="5ADE66D9"/>
    <w:rsid w:val="5BFF23AF"/>
    <w:rsid w:val="5C2A0606"/>
    <w:rsid w:val="5DD03421"/>
    <w:rsid w:val="5E0A3727"/>
    <w:rsid w:val="601977FA"/>
    <w:rsid w:val="61121E2A"/>
    <w:rsid w:val="61924FC7"/>
    <w:rsid w:val="63F12FF2"/>
    <w:rsid w:val="686A2AF0"/>
    <w:rsid w:val="68913A63"/>
    <w:rsid w:val="692433A5"/>
    <w:rsid w:val="6C626ADA"/>
    <w:rsid w:val="6DB30002"/>
    <w:rsid w:val="71AE18B8"/>
    <w:rsid w:val="77E42FD2"/>
    <w:rsid w:val="7A683A7F"/>
    <w:rsid w:val="7B7C4152"/>
    <w:rsid w:val="7CCF0B8A"/>
    <w:rsid w:val="7E0C36AB"/>
    <w:rsid w:val="7EEF20BE"/>
    <w:rsid w:val="7F90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00A2F"/>
  <w15:docId w15:val="{A91AC9CA-7FD7-466C-B069-EC279628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link w:val="20"/>
    <w:qFormat/>
    <w:pPr>
      <w:keepNext/>
      <w:keepLines/>
      <w:spacing w:line="360" w:lineRule="auto"/>
      <w:outlineLvl w:val="1"/>
    </w:pPr>
    <w:rPr>
      <w:rFonts w:ascii="Cambria" w:hAnsi="Cambria"/>
      <w:b/>
      <w:bCs/>
      <w:kern w:val="0"/>
      <w:sz w:val="30"/>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a5">
    <w:name w:val="annotation text"/>
    <w:basedOn w:val="a"/>
    <w:uiPriority w:val="99"/>
    <w:semiHidden/>
    <w:unhideWhenUsed/>
  </w:style>
  <w:style w:type="paragraph" w:styleId="a6">
    <w:name w:val="Plain Text"/>
    <w:basedOn w:val="a"/>
    <w:next w:val="a"/>
    <w:link w:val="a7"/>
    <w:rPr>
      <w:rFonts w:ascii="宋体" w:eastAsiaTheme="minorEastAsia" w:hAnsi="Courier New" w:cstheme="minorBidi"/>
      <w:szCs w:val="21"/>
    </w:rPr>
  </w:style>
  <w:style w:type="paragraph" w:styleId="a8">
    <w:name w:val="Date"/>
    <w:basedOn w:val="a"/>
    <w:next w:val="a"/>
    <w:link w:val="a9"/>
    <w:uiPriority w:val="99"/>
    <w:semiHidden/>
    <w:unhideWhenUsed/>
    <w:pPr>
      <w:ind w:leftChars="2500" w:left="100"/>
    </w:pPr>
  </w:style>
  <w:style w:type="paragraph" w:styleId="aa">
    <w:name w:val="footer"/>
    <w:basedOn w:val="a"/>
    <w:link w:val="ab"/>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styleId="ae">
    <w:name w:val="page number"/>
    <w:basedOn w:val="a1"/>
  </w:style>
  <w:style w:type="character" w:customStyle="1" w:styleId="ad">
    <w:name w:val="页眉 字符"/>
    <w:basedOn w:val="a1"/>
    <w:link w:val="ac"/>
    <w:uiPriority w:val="99"/>
    <w:rPr>
      <w:sz w:val="18"/>
      <w:szCs w:val="18"/>
    </w:rPr>
  </w:style>
  <w:style w:type="character" w:customStyle="1" w:styleId="ab">
    <w:name w:val="页脚 字符"/>
    <w:basedOn w:val="a1"/>
    <w:link w:val="aa"/>
    <w:rPr>
      <w:sz w:val="18"/>
      <w:szCs w:val="18"/>
    </w:rPr>
  </w:style>
  <w:style w:type="character" w:customStyle="1" w:styleId="20">
    <w:name w:val="标题 2 字符"/>
    <w:basedOn w:val="a1"/>
    <w:link w:val="2"/>
    <w:rPr>
      <w:rFonts w:ascii="Cambria" w:eastAsia="宋体" w:hAnsi="Cambria" w:cs="Times New Roman"/>
      <w:b/>
      <w:bCs/>
      <w:kern w:val="0"/>
      <w:sz w:val="30"/>
      <w:szCs w:val="32"/>
    </w:rPr>
  </w:style>
  <w:style w:type="character" w:customStyle="1" w:styleId="30">
    <w:name w:val="标题 3 字符"/>
    <w:basedOn w:val="a1"/>
    <w:link w:val="3"/>
    <w:rPr>
      <w:rFonts w:ascii="Times New Roman" w:eastAsia="宋体" w:hAnsi="Times New Roman" w:cs="Times New Roman"/>
      <w:b/>
      <w:bCs/>
      <w:sz w:val="32"/>
      <w:szCs w:val="32"/>
    </w:rPr>
  </w:style>
  <w:style w:type="character" w:customStyle="1" w:styleId="Char">
    <w:name w:val="纯文本 Char"/>
    <w:rPr>
      <w:rFonts w:ascii="宋体" w:hAnsi="Courier New"/>
      <w:szCs w:val="21"/>
    </w:rPr>
  </w:style>
  <w:style w:type="character" w:customStyle="1" w:styleId="a7">
    <w:name w:val="纯文本 字符"/>
    <w:basedOn w:val="a1"/>
    <w:link w:val="a6"/>
    <w:uiPriority w:val="99"/>
    <w:semiHidden/>
    <w:rPr>
      <w:rFonts w:ascii="宋体" w:eastAsia="宋体" w:hAnsi="Courier New" w:cs="Courier New"/>
      <w:szCs w:val="21"/>
    </w:rPr>
  </w:style>
  <w:style w:type="character" w:customStyle="1" w:styleId="a4">
    <w:name w:val="正文文本 字符"/>
    <w:basedOn w:val="a1"/>
    <w:link w:val="a0"/>
    <w:rPr>
      <w:rFonts w:ascii="Times New Roman" w:eastAsia="宋体" w:hAnsi="Times New Roman" w:cs="Times New Roman"/>
      <w:szCs w:val="24"/>
    </w:rPr>
  </w:style>
  <w:style w:type="paragraph" w:customStyle="1" w:styleId="TableParagraph">
    <w:name w:val="Table Paragraph"/>
    <w:basedOn w:val="a"/>
    <w:uiPriority w:val="1"/>
    <w:unhideWhenUsed/>
    <w:qFormat/>
    <w:rPr>
      <w:rFonts w:hint="eastAsia"/>
      <w:sz w:val="24"/>
    </w:rPr>
  </w:style>
  <w:style w:type="character" w:customStyle="1" w:styleId="a9">
    <w:name w:val="日期 字符"/>
    <w:basedOn w:val="a1"/>
    <w:link w:val="a8"/>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gcg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B340</dc:creator>
  <cp:lastModifiedBy>tdp</cp:lastModifiedBy>
  <cp:revision>586</cp:revision>
  <dcterms:created xsi:type="dcterms:W3CDTF">2021-08-10T07:31:00Z</dcterms:created>
  <dcterms:modified xsi:type="dcterms:W3CDTF">2022-12-07T09:47:00Z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20A8F650A581413F998B708131F86FD5</vt:lpwstr>
  </property>
</Properties>
</file>